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955" w:rsidRDefault="009E0955" w:rsidP="009E0955">
      <w:pPr>
        <w:spacing w:after="0" w:line="240" w:lineRule="auto"/>
        <w:ind w:left="1080" w:right="-27"/>
        <w:jc w:val="right"/>
        <w:rPr>
          <w:rFonts w:ascii="Times New Roman" w:eastAsia="Calibri" w:hAnsi="Times New Roman" w:cs="Times New Roman"/>
          <w:b/>
          <w:bCs/>
          <w:iCs/>
          <w:lang w:eastAsia="ru-RU"/>
        </w:rPr>
      </w:pPr>
      <w:r>
        <w:rPr>
          <w:noProof/>
          <w:lang w:eastAsia="ru-RU"/>
        </w:rPr>
        <w:drawing>
          <wp:anchor distT="0" distB="0" distL="114300" distR="114300" simplePos="0" relativeHeight="251653120" behindDoc="0" locked="0" layoutInCell="1" allowOverlap="1" wp14:anchorId="3C8BA884" wp14:editId="54CCB508">
            <wp:simplePos x="0" y="0"/>
            <wp:positionH relativeFrom="margin">
              <wp:posOffset>-31750</wp:posOffset>
            </wp:positionH>
            <wp:positionV relativeFrom="margin">
              <wp:posOffset>-53975</wp:posOffset>
            </wp:positionV>
            <wp:extent cx="853440" cy="911860"/>
            <wp:effectExtent l="0" t="0" r="381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911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iCs/>
          <w:lang w:eastAsia="ru-RU"/>
        </w:rPr>
        <w:t>Приложение 1</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 xml:space="preserve">к Положению об организации и проведении регионального этапа </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Всероссийских детско-юношеских военно-спортивных игр</w:t>
      </w:r>
    </w:p>
    <w:p w:rsidR="007A5043" w:rsidRDefault="007A5043" w:rsidP="009E0955">
      <w:pPr>
        <w:spacing w:after="0" w:line="240" w:lineRule="auto"/>
        <w:ind w:left="1080" w:right="-27"/>
        <w:jc w:val="right"/>
        <w:rPr>
          <w:rFonts w:ascii="Times New Roman" w:eastAsia="Calibri" w:hAnsi="Times New Roman" w:cs="Times New Roman"/>
          <w:color w:val="000000" w:themeColor="text1"/>
          <w:lang w:eastAsia="ru-RU"/>
        </w:rPr>
      </w:pPr>
      <w:r>
        <w:rPr>
          <w:rFonts w:ascii="Times New Roman" w:eastAsia="Calibri" w:hAnsi="Times New Roman" w:cs="Times New Roman"/>
          <w:color w:val="000000" w:themeColor="text1"/>
          <w:lang w:eastAsia="ru-RU"/>
        </w:rPr>
        <w:t>«Зарничка», «Зарница», «Орленок»</w:t>
      </w:r>
    </w:p>
    <w:p w:rsidR="00ED57D8" w:rsidRDefault="00ED57D8"/>
    <w:p w:rsidR="00ED57D8" w:rsidRDefault="00ED57D8"/>
    <w:p w:rsidR="00ED57D8" w:rsidRDefault="00827C06" w:rsidP="00827C06">
      <w:pPr>
        <w:jc w:val="center"/>
      </w:pPr>
      <w:r>
        <w:rPr>
          <w:noProof/>
          <w:lang w:eastAsia="ru-RU"/>
        </w:rPr>
        <w:drawing>
          <wp:inline distT="0" distB="0" distL="0" distR="0">
            <wp:extent cx="2514600" cy="2582562"/>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jpg"/>
                    <pic:cNvPicPr/>
                  </pic:nvPicPr>
                  <pic:blipFill rotWithShape="1">
                    <a:blip r:embed="rId7" cstate="print">
                      <a:extLst>
                        <a:ext uri="{28A0092B-C50C-407E-A947-70E740481C1C}">
                          <a14:useLocalDpi xmlns:a14="http://schemas.microsoft.com/office/drawing/2010/main" val="0"/>
                        </a:ext>
                      </a:extLst>
                    </a:blip>
                    <a:srcRect l="32234" t="48979" r="32165" b="25171"/>
                    <a:stretch/>
                  </pic:blipFill>
                  <pic:spPr bwMode="auto">
                    <a:xfrm>
                      <a:off x="0" y="0"/>
                      <a:ext cx="2514981" cy="2582953"/>
                    </a:xfrm>
                    <a:prstGeom prst="ellipse">
                      <a:avLst/>
                    </a:prstGeom>
                    <a:ln>
                      <a:noFill/>
                    </a:ln>
                    <a:extLst>
                      <a:ext uri="{53640926-AAD7-44D8-BBD7-CCE9431645EC}">
                        <a14:shadowObscured xmlns:a14="http://schemas.microsoft.com/office/drawing/2010/main"/>
                      </a:ext>
                    </a:extLst>
                  </pic:spPr>
                </pic:pic>
              </a:graphicData>
            </a:graphic>
          </wp:inline>
        </w:drawing>
      </w:r>
    </w:p>
    <w:p w:rsidR="00ED57D8" w:rsidRDefault="00ED57D8"/>
    <w:p w:rsidR="00ED57D8" w:rsidRDefault="00ED57D8"/>
    <w:p w:rsidR="00ED57D8" w:rsidRDefault="00ED57D8"/>
    <w:p w:rsidR="00ED57D8" w:rsidRPr="00ED57D8" w:rsidRDefault="00ED57D8" w:rsidP="00ED57D8">
      <w:pPr>
        <w:spacing w:after="0" w:line="240" w:lineRule="auto"/>
        <w:jc w:val="center"/>
        <w:rPr>
          <w:rFonts w:ascii="Times New Roman" w:hAnsi="Times New Roman" w:cs="Times New Roman"/>
          <w:sz w:val="28"/>
          <w:szCs w:val="28"/>
        </w:rPr>
      </w:pPr>
      <w:r w:rsidRPr="00ED57D8">
        <w:rPr>
          <w:rFonts w:ascii="Times New Roman" w:hAnsi="Times New Roman" w:cs="Times New Roman"/>
          <w:sz w:val="28"/>
          <w:szCs w:val="28"/>
        </w:rPr>
        <w:t xml:space="preserve">УСЛОВИЯ ПРОВЕДЕНИЯ </w:t>
      </w:r>
    </w:p>
    <w:p w:rsidR="00ED57D8" w:rsidRPr="00ED57D8" w:rsidRDefault="00ED57D8" w:rsidP="00ED57D8">
      <w:pPr>
        <w:spacing w:after="0" w:line="240" w:lineRule="auto"/>
        <w:jc w:val="center"/>
        <w:rPr>
          <w:rFonts w:ascii="Times New Roman" w:hAnsi="Times New Roman" w:cs="Times New Roman"/>
          <w:sz w:val="28"/>
          <w:szCs w:val="28"/>
        </w:rPr>
      </w:pPr>
      <w:r w:rsidRPr="00ED57D8">
        <w:rPr>
          <w:rFonts w:ascii="Times New Roman" w:hAnsi="Times New Roman" w:cs="Times New Roman"/>
          <w:sz w:val="28"/>
          <w:szCs w:val="28"/>
        </w:rPr>
        <w:t>РЕГИОНАЛЬНОГО ЭТАПА ВСЕРОССИЙСК</w:t>
      </w:r>
      <w:r w:rsidR="00946DC1">
        <w:rPr>
          <w:rFonts w:ascii="Times New Roman" w:hAnsi="Times New Roman" w:cs="Times New Roman"/>
          <w:sz w:val="28"/>
          <w:szCs w:val="28"/>
        </w:rPr>
        <w:t>О</w:t>
      </w:r>
      <w:r w:rsidRPr="00ED57D8">
        <w:rPr>
          <w:rFonts w:ascii="Times New Roman" w:hAnsi="Times New Roman" w:cs="Times New Roman"/>
          <w:sz w:val="28"/>
          <w:szCs w:val="28"/>
        </w:rPr>
        <w:t xml:space="preserve">Х </w:t>
      </w:r>
      <w:r w:rsidRPr="00ED57D8">
        <w:rPr>
          <w:rFonts w:ascii="Times New Roman" w:hAnsi="Times New Roman" w:cs="Times New Roman"/>
          <w:sz w:val="28"/>
          <w:szCs w:val="28"/>
        </w:rPr>
        <w:br/>
        <w:t>ДЕТСКО-ЮНОШЕСКОЙ ВОЕННО-СПОРТИВНОЙ ИГРЫ</w:t>
      </w:r>
    </w:p>
    <w:p w:rsidR="00ED57D8" w:rsidRDefault="00827C06" w:rsidP="00ED57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«ОРЛЕНОК</w:t>
      </w:r>
      <w:r w:rsidR="00ED57D8" w:rsidRPr="00ED57D8">
        <w:rPr>
          <w:rFonts w:ascii="Times New Roman" w:hAnsi="Times New Roman" w:cs="Times New Roman"/>
          <w:sz w:val="28"/>
          <w:szCs w:val="28"/>
        </w:rPr>
        <w:t>»</w:t>
      </w: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Default="00ED57D8" w:rsidP="00ED57D8">
      <w:pPr>
        <w:spacing w:after="0" w:line="240" w:lineRule="auto"/>
        <w:jc w:val="center"/>
        <w:rPr>
          <w:rFonts w:ascii="Times New Roman" w:hAnsi="Times New Roman" w:cs="Times New Roman"/>
          <w:sz w:val="28"/>
          <w:szCs w:val="28"/>
        </w:rPr>
      </w:pPr>
    </w:p>
    <w:p w:rsidR="00ED57D8" w:rsidRPr="00ED57D8" w:rsidRDefault="00ED57D8" w:rsidP="00ED57D8">
      <w:pPr>
        <w:spacing w:after="0" w:line="240" w:lineRule="auto"/>
        <w:jc w:val="center"/>
        <w:rPr>
          <w:rFonts w:ascii="Times New Roman" w:hAnsi="Times New Roman" w:cs="Times New Roman"/>
          <w:sz w:val="24"/>
          <w:szCs w:val="28"/>
        </w:rPr>
      </w:pPr>
      <w:r w:rsidRPr="00ED57D8">
        <w:rPr>
          <w:rFonts w:ascii="Times New Roman" w:hAnsi="Times New Roman" w:cs="Times New Roman"/>
          <w:sz w:val="24"/>
          <w:szCs w:val="28"/>
        </w:rPr>
        <w:t xml:space="preserve">Санкт-Петербург </w:t>
      </w:r>
    </w:p>
    <w:p w:rsidR="00ED57D8" w:rsidRDefault="00ED57D8" w:rsidP="00ED57D8">
      <w:pPr>
        <w:spacing w:after="0" w:line="240" w:lineRule="auto"/>
        <w:jc w:val="center"/>
        <w:rPr>
          <w:rFonts w:ascii="Times New Roman" w:hAnsi="Times New Roman" w:cs="Times New Roman"/>
          <w:sz w:val="24"/>
          <w:szCs w:val="28"/>
        </w:rPr>
      </w:pPr>
      <w:r w:rsidRPr="00ED57D8">
        <w:rPr>
          <w:rFonts w:ascii="Times New Roman" w:hAnsi="Times New Roman" w:cs="Times New Roman"/>
          <w:sz w:val="24"/>
          <w:szCs w:val="28"/>
        </w:rPr>
        <w:t>2022 год</w:t>
      </w:r>
    </w:p>
    <w:p w:rsidR="00827C06" w:rsidRDefault="00827C06" w:rsidP="00ED57D8">
      <w:pPr>
        <w:spacing w:after="0" w:line="240" w:lineRule="auto"/>
        <w:jc w:val="center"/>
        <w:rPr>
          <w:rFonts w:ascii="Times New Roman" w:hAnsi="Times New Roman" w:cs="Times New Roman"/>
          <w:sz w:val="24"/>
          <w:szCs w:val="28"/>
        </w:rPr>
      </w:pPr>
    </w:p>
    <w:p w:rsidR="00946DC1" w:rsidRPr="00946DC1" w:rsidRDefault="00946DC1" w:rsidP="00946DC1">
      <w:pPr>
        <w:spacing w:after="0" w:line="240" w:lineRule="auto"/>
        <w:ind w:firstLine="567"/>
        <w:jc w:val="both"/>
        <w:rPr>
          <w:rFonts w:ascii="Times New Roman" w:eastAsia="Calibri" w:hAnsi="Times New Roman" w:cs="Times New Roman"/>
          <w:sz w:val="24"/>
          <w:szCs w:val="24"/>
          <w:lang w:eastAsia="ru-RU"/>
        </w:rPr>
      </w:pPr>
      <w:r w:rsidRPr="00946DC1">
        <w:rPr>
          <w:rFonts w:ascii="Times New Roman" w:eastAsia="Calibri" w:hAnsi="Times New Roman" w:cs="Times New Roman"/>
          <w:sz w:val="24"/>
          <w:szCs w:val="24"/>
          <w:lang w:eastAsia="ru-RU"/>
        </w:rPr>
        <w:lastRenderedPageBreak/>
        <w:t xml:space="preserve">«Орленок» состав команды обучающихся смешанный - 10 человек (не менее 2 девушек) </w:t>
      </w:r>
      <w:r w:rsidRPr="00946DC1">
        <w:rPr>
          <w:rFonts w:ascii="Times New Roman" w:eastAsia="Times New Roman" w:hAnsi="Times New Roman" w:cs="Times New Roman"/>
          <w:sz w:val="24"/>
          <w:szCs w:val="24"/>
          <w:lang w:eastAsia="ru-RU"/>
        </w:rPr>
        <w:t>в</w:t>
      </w:r>
      <w:r w:rsidRPr="00946DC1">
        <w:rPr>
          <w:rFonts w:ascii="Times New Roman" w:eastAsia="Calibri" w:hAnsi="Times New Roman" w:cs="Times New Roman"/>
          <w:sz w:val="24"/>
          <w:szCs w:val="24"/>
          <w:lang w:eastAsia="ru-RU"/>
        </w:rPr>
        <w:t xml:space="preserve"> возрасте 14-17 лет, которым на момент начала I</w:t>
      </w:r>
      <w:r w:rsidRPr="00946DC1">
        <w:rPr>
          <w:rFonts w:ascii="Times New Roman" w:eastAsia="Calibri" w:hAnsi="Times New Roman" w:cs="Times New Roman"/>
          <w:sz w:val="24"/>
          <w:szCs w:val="24"/>
          <w:lang w:val="en-US" w:eastAsia="ru-RU"/>
        </w:rPr>
        <w:t>II</w:t>
      </w:r>
      <w:r w:rsidRPr="00946DC1">
        <w:rPr>
          <w:rFonts w:ascii="Times New Roman" w:eastAsia="Calibri" w:hAnsi="Times New Roman" w:cs="Times New Roman"/>
          <w:sz w:val="24"/>
          <w:szCs w:val="24"/>
          <w:lang w:eastAsia="ru-RU"/>
        </w:rPr>
        <w:t xml:space="preserve"> этапа Игры не исполнится 18 лет. </w:t>
      </w:r>
    </w:p>
    <w:p w:rsidR="00927700" w:rsidRPr="00927700" w:rsidRDefault="00927700" w:rsidP="00CE5B74">
      <w:pPr>
        <w:pStyle w:val="ac"/>
        <w:ind w:firstLine="567"/>
        <w:jc w:val="both"/>
        <w:rPr>
          <w:rFonts w:ascii="Times New Roman" w:hAnsi="Times New Roman"/>
          <w:sz w:val="24"/>
          <w:szCs w:val="24"/>
        </w:rPr>
      </w:pPr>
      <w:r w:rsidRPr="00927700">
        <w:rPr>
          <w:rFonts w:ascii="Times New Roman" w:hAnsi="Times New Roman"/>
          <w:sz w:val="24"/>
          <w:szCs w:val="24"/>
        </w:rPr>
        <w:t xml:space="preserve"> Командир команды - юноша или девушка из состава команды. Также 2 руководителя (не младше 18 лет), на которых возлагается ответственность за жизнь и здоровье членов команды. Наличие в команде запасных обучающихся и дополнительных руководителей не допускается.</w:t>
      </w:r>
    </w:p>
    <w:p w:rsidR="00927700" w:rsidRPr="00927700" w:rsidRDefault="00927700" w:rsidP="004C16E7">
      <w:pPr>
        <w:spacing w:after="0" w:line="240" w:lineRule="auto"/>
        <w:ind w:firstLine="567"/>
        <w:jc w:val="both"/>
        <w:rPr>
          <w:rFonts w:ascii="Times New Roman" w:hAnsi="Times New Roman" w:cs="Times New Roman"/>
          <w:sz w:val="24"/>
          <w:szCs w:val="24"/>
        </w:rPr>
      </w:pPr>
      <w:r w:rsidRPr="00927700">
        <w:rPr>
          <w:rFonts w:ascii="Times New Roman" w:hAnsi="Times New Roman" w:cs="Times New Roman"/>
          <w:sz w:val="24"/>
          <w:szCs w:val="24"/>
        </w:rPr>
        <w:t>Региональный этап Игр состоится в Курортном районе Санкт-Петербурга на базе детских оздоровительных лагерей ГБОУ «Балтийский берег» с 12 по 1</w:t>
      </w:r>
      <w:r w:rsidR="00946DC1">
        <w:rPr>
          <w:rFonts w:ascii="Times New Roman" w:hAnsi="Times New Roman" w:cs="Times New Roman"/>
          <w:sz w:val="24"/>
          <w:szCs w:val="24"/>
        </w:rPr>
        <w:t>7</w:t>
      </w:r>
      <w:r w:rsidRPr="00927700">
        <w:rPr>
          <w:rFonts w:ascii="Times New Roman" w:hAnsi="Times New Roman" w:cs="Times New Roman"/>
          <w:sz w:val="24"/>
          <w:szCs w:val="24"/>
        </w:rPr>
        <w:t xml:space="preserve"> мая 2022 года.</w:t>
      </w:r>
    </w:p>
    <w:p w:rsidR="00927700" w:rsidRPr="00927700" w:rsidRDefault="00927700" w:rsidP="004C16E7">
      <w:pPr>
        <w:spacing w:after="0" w:line="240" w:lineRule="auto"/>
        <w:ind w:firstLine="567"/>
        <w:jc w:val="both"/>
        <w:rPr>
          <w:rFonts w:ascii="Times New Roman" w:hAnsi="Times New Roman" w:cs="Times New Roman"/>
          <w:sz w:val="24"/>
          <w:szCs w:val="24"/>
        </w:rPr>
      </w:pPr>
      <w:r w:rsidRPr="00927700">
        <w:rPr>
          <w:rFonts w:ascii="Times New Roman" w:hAnsi="Times New Roman" w:cs="Times New Roman"/>
          <w:sz w:val="24"/>
          <w:szCs w:val="24"/>
        </w:rPr>
        <w:t xml:space="preserve">Комплексные командные итоги Игры подводятся по сумме мест, занятых командами во </w:t>
      </w:r>
      <w:r w:rsidR="00401FD7" w:rsidRPr="00927700">
        <w:rPr>
          <w:rFonts w:ascii="Times New Roman" w:hAnsi="Times New Roman" w:cs="Times New Roman"/>
          <w:sz w:val="24"/>
          <w:szCs w:val="24"/>
        </w:rPr>
        <w:t>всех видах</w:t>
      </w:r>
      <w:r w:rsidRPr="00927700">
        <w:rPr>
          <w:rFonts w:ascii="Times New Roman" w:hAnsi="Times New Roman" w:cs="Times New Roman"/>
          <w:sz w:val="24"/>
          <w:szCs w:val="24"/>
        </w:rPr>
        <w:t xml:space="preserve">. В случае равенства суммы мест, победитель определяется по наибольшему количеству первых (вторых, третьих и т. д.) мест. </w:t>
      </w:r>
    </w:p>
    <w:p w:rsidR="00927700" w:rsidRPr="00927700" w:rsidRDefault="00927700" w:rsidP="004C16E7">
      <w:pPr>
        <w:spacing w:after="0" w:line="240" w:lineRule="auto"/>
        <w:ind w:firstLine="567"/>
        <w:jc w:val="both"/>
        <w:rPr>
          <w:rFonts w:ascii="Times New Roman" w:hAnsi="Times New Roman" w:cs="Times New Roman"/>
          <w:sz w:val="24"/>
          <w:szCs w:val="24"/>
        </w:rPr>
      </w:pPr>
      <w:r w:rsidRPr="00927700">
        <w:rPr>
          <w:rFonts w:ascii="Times New Roman" w:hAnsi="Times New Roman" w:cs="Times New Roman"/>
          <w:sz w:val="24"/>
          <w:szCs w:val="24"/>
        </w:rPr>
        <w:t>Личные итоги подводятся отдельно по юношам и девушкам:</w:t>
      </w:r>
    </w:p>
    <w:p w:rsidR="00927700" w:rsidRPr="00755820" w:rsidRDefault="00927700" w:rsidP="00755820">
      <w:pPr>
        <w:spacing w:after="0" w:line="240" w:lineRule="auto"/>
        <w:ind w:firstLine="567"/>
        <w:jc w:val="both"/>
        <w:rPr>
          <w:rFonts w:ascii="Times New Roman" w:hAnsi="Times New Roman" w:cs="Times New Roman"/>
          <w:sz w:val="24"/>
          <w:szCs w:val="24"/>
        </w:rPr>
      </w:pPr>
      <w:r w:rsidRPr="00755820">
        <w:rPr>
          <w:rFonts w:ascii="Times New Roman" w:hAnsi="Times New Roman" w:cs="Times New Roman"/>
          <w:sz w:val="24"/>
          <w:szCs w:val="24"/>
        </w:rPr>
        <w:sym w:font="Symbol" w:char="F0A8"/>
      </w:r>
      <w:r w:rsidRPr="00755820">
        <w:rPr>
          <w:rFonts w:ascii="Times New Roman" w:hAnsi="Times New Roman" w:cs="Times New Roman"/>
          <w:sz w:val="24"/>
          <w:szCs w:val="24"/>
        </w:rPr>
        <w:t xml:space="preserve"> в виде «Огневой рубеж» (по каждому этапу отдельно); </w:t>
      </w:r>
    </w:p>
    <w:p w:rsidR="00927700" w:rsidRPr="00755820" w:rsidRDefault="00927700" w:rsidP="00755820">
      <w:pPr>
        <w:spacing w:after="0" w:line="240" w:lineRule="auto"/>
        <w:ind w:firstLine="567"/>
        <w:jc w:val="both"/>
        <w:rPr>
          <w:rFonts w:ascii="Times New Roman" w:hAnsi="Times New Roman" w:cs="Times New Roman"/>
          <w:sz w:val="24"/>
          <w:szCs w:val="24"/>
        </w:rPr>
      </w:pPr>
      <w:r w:rsidRPr="00755820">
        <w:rPr>
          <w:rFonts w:ascii="Times New Roman" w:hAnsi="Times New Roman" w:cs="Times New Roman"/>
          <w:sz w:val="24"/>
          <w:szCs w:val="24"/>
        </w:rPr>
        <w:sym w:font="Symbol" w:char="F0A8"/>
      </w:r>
      <w:r w:rsidRPr="00755820">
        <w:rPr>
          <w:rFonts w:ascii="Times New Roman" w:hAnsi="Times New Roman" w:cs="Times New Roman"/>
          <w:sz w:val="24"/>
          <w:szCs w:val="24"/>
        </w:rPr>
        <w:t xml:space="preserve"> в виде «Комплекс ГТО» (по каждому этапу отдельно); </w:t>
      </w:r>
    </w:p>
    <w:p w:rsidR="00927700" w:rsidRPr="00755820" w:rsidRDefault="00927700" w:rsidP="00755820">
      <w:pPr>
        <w:spacing w:after="0" w:line="240" w:lineRule="auto"/>
        <w:ind w:firstLine="567"/>
        <w:jc w:val="both"/>
        <w:rPr>
          <w:rFonts w:ascii="Times New Roman" w:hAnsi="Times New Roman" w:cs="Times New Roman"/>
          <w:sz w:val="24"/>
          <w:szCs w:val="24"/>
        </w:rPr>
      </w:pPr>
      <w:r w:rsidRPr="00755820">
        <w:rPr>
          <w:rFonts w:ascii="Times New Roman" w:hAnsi="Times New Roman" w:cs="Times New Roman"/>
          <w:sz w:val="24"/>
          <w:szCs w:val="24"/>
        </w:rPr>
        <w:sym w:font="Symbol" w:char="F0A8"/>
      </w:r>
      <w:r w:rsidRPr="00755820">
        <w:rPr>
          <w:rFonts w:ascii="Times New Roman" w:hAnsi="Times New Roman" w:cs="Times New Roman"/>
          <w:sz w:val="24"/>
          <w:szCs w:val="24"/>
        </w:rPr>
        <w:t xml:space="preserve"> в конкурсе по строевой подготовке «Красив в строю силен в бою» (лучший командир).</w:t>
      </w:r>
    </w:p>
    <w:p w:rsidR="00755820" w:rsidRPr="00755820" w:rsidRDefault="00927700" w:rsidP="00755820">
      <w:pPr>
        <w:pStyle w:val="a8"/>
        <w:tabs>
          <w:tab w:val="clear" w:pos="4153"/>
          <w:tab w:val="clear" w:pos="8306"/>
          <w:tab w:val="left" w:pos="0"/>
        </w:tabs>
        <w:ind w:right="-27" w:firstLine="180"/>
        <w:jc w:val="both"/>
        <w:rPr>
          <w:sz w:val="24"/>
          <w:szCs w:val="24"/>
        </w:rPr>
      </w:pPr>
      <w:r w:rsidRPr="00755820">
        <w:rPr>
          <w:sz w:val="24"/>
          <w:szCs w:val="24"/>
        </w:rPr>
        <w:t xml:space="preserve">Программа III этапа: </w:t>
      </w:r>
      <w:r w:rsidRPr="00755820">
        <w:rPr>
          <w:bCs/>
          <w:sz w:val="24"/>
          <w:szCs w:val="28"/>
        </w:rPr>
        <w:t>«Страницы истории Отечества», «Готов к труду и обороне», «Красив в строю силен в бою», «Туристская полоса», «Огневой рубеж», «Первая помощь»</w:t>
      </w:r>
      <w:r w:rsidR="0001235A" w:rsidRPr="00755820">
        <w:rPr>
          <w:bCs/>
          <w:sz w:val="24"/>
          <w:szCs w:val="28"/>
        </w:rPr>
        <w:t xml:space="preserve">, </w:t>
      </w:r>
      <w:r w:rsidR="00755820" w:rsidRPr="00755820">
        <w:rPr>
          <w:sz w:val="24"/>
          <w:szCs w:val="24"/>
        </w:rPr>
        <w:t>«Военизированная эстафета с элементами ориентирования»</w:t>
      </w:r>
    </w:p>
    <w:p w:rsidR="00927700" w:rsidRPr="00755820" w:rsidRDefault="00927700" w:rsidP="004C16E7">
      <w:pPr>
        <w:spacing w:after="0" w:line="240" w:lineRule="auto"/>
        <w:ind w:right="-27" w:firstLine="567"/>
        <w:jc w:val="both"/>
        <w:rPr>
          <w:rFonts w:ascii="Times New Roman" w:eastAsia="Times New Roman" w:hAnsi="Times New Roman" w:cs="Times New Roman"/>
          <w:bCs/>
          <w:sz w:val="8"/>
          <w:szCs w:val="28"/>
          <w:lang w:eastAsia="ru-RU"/>
        </w:rPr>
      </w:pPr>
    </w:p>
    <w:p w:rsidR="00927700" w:rsidRPr="004C16E7" w:rsidRDefault="00927700" w:rsidP="00927700">
      <w:pPr>
        <w:spacing w:after="0" w:line="240" w:lineRule="auto"/>
        <w:ind w:firstLine="708"/>
        <w:rPr>
          <w:rFonts w:ascii="Times New Roman" w:hAnsi="Times New Roman" w:cs="Times New Roman"/>
          <w:sz w:val="14"/>
          <w:szCs w:val="24"/>
        </w:rPr>
      </w:pPr>
    </w:p>
    <w:p w:rsidR="006B41E7" w:rsidRDefault="006B41E7" w:rsidP="006B41E7">
      <w:pPr>
        <w:tabs>
          <w:tab w:val="center" w:pos="5386"/>
        </w:tabs>
        <w:spacing w:after="0" w:line="240" w:lineRule="auto"/>
        <w:jc w:val="center"/>
        <w:rPr>
          <w:rFonts w:ascii="Times New Roman" w:hAnsi="Times New Roman"/>
          <w:b/>
          <w:sz w:val="24"/>
          <w:szCs w:val="24"/>
        </w:rPr>
      </w:pPr>
    </w:p>
    <w:p w:rsidR="006B41E7" w:rsidRDefault="006B41E7"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Pr="00946DC1" w:rsidRDefault="00946DC1" w:rsidP="00946DC1">
      <w:pPr>
        <w:spacing w:after="160" w:line="259" w:lineRule="auto"/>
        <w:jc w:val="center"/>
        <w:rPr>
          <w:rFonts w:ascii="Times New Roman" w:eastAsia="Calibri" w:hAnsi="Times New Roman" w:cs="Times New Roman"/>
          <w:b/>
          <w:sz w:val="24"/>
          <w:szCs w:val="24"/>
        </w:rPr>
      </w:pPr>
      <w:r w:rsidRPr="00946DC1">
        <w:rPr>
          <w:rFonts w:ascii="Times New Roman" w:eastAsia="Calibri" w:hAnsi="Times New Roman" w:cs="Times New Roman"/>
          <w:b/>
          <w:sz w:val="24"/>
          <w:szCs w:val="24"/>
        </w:rPr>
        <w:lastRenderedPageBreak/>
        <w:t xml:space="preserve">Условия проведения этапа «Страницы истории Отечества» регионального этапа </w:t>
      </w:r>
      <w:r w:rsidR="007C3080">
        <w:rPr>
          <w:rFonts w:ascii="Times New Roman" w:eastAsia="Calibri" w:hAnsi="Times New Roman" w:cs="Times New Roman"/>
          <w:b/>
          <w:sz w:val="24"/>
          <w:szCs w:val="24"/>
        </w:rPr>
        <w:br/>
      </w:r>
      <w:r w:rsidRPr="00946DC1">
        <w:rPr>
          <w:rFonts w:ascii="Times New Roman" w:eastAsia="Calibri" w:hAnsi="Times New Roman" w:cs="Times New Roman"/>
          <w:b/>
          <w:sz w:val="24"/>
          <w:szCs w:val="24"/>
        </w:rPr>
        <w:t>военно-спортивн</w:t>
      </w:r>
      <w:r>
        <w:rPr>
          <w:rFonts w:ascii="Times New Roman" w:eastAsia="Calibri" w:hAnsi="Times New Roman" w:cs="Times New Roman"/>
          <w:b/>
          <w:sz w:val="24"/>
          <w:szCs w:val="24"/>
        </w:rPr>
        <w:t>ой</w:t>
      </w:r>
      <w:r w:rsidRPr="00946DC1">
        <w:rPr>
          <w:rFonts w:ascii="Times New Roman" w:eastAsia="Calibri" w:hAnsi="Times New Roman" w:cs="Times New Roman"/>
          <w:b/>
          <w:sz w:val="24"/>
          <w:szCs w:val="24"/>
        </w:rPr>
        <w:t xml:space="preserve"> игр</w:t>
      </w:r>
      <w:r>
        <w:rPr>
          <w:rFonts w:ascii="Times New Roman" w:eastAsia="Calibri" w:hAnsi="Times New Roman" w:cs="Times New Roman"/>
          <w:b/>
          <w:sz w:val="24"/>
          <w:szCs w:val="24"/>
        </w:rPr>
        <w:t>ы</w:t>
      </w:r>
      <w:r w:rsidRPr="00946DC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w:t>
      </w:r>
      <w:r w:rsidRPr="00946DC1">
        <w:rPr>
          <w:rFonts w:ascii="Times New Roman" w:eastAsia="Calibri" w:hAnsi="Times New Roman" w:cs="Times New Roman"/>
          <w:b/>
          <w:sz w:val="24"/>
          <w:szCs w:val="24"/>
        </w:rPr>
        <w:t>Орленок»</w:t>
      </w:r>
    </w:p>
    <w:p w:rsidR="00946DC1" w:rsidRPr="00946DC1" w:rsidRDefault="00946DC1" w:rsidP="00946DC1">
      <w:pPr>
        <w:spacing w:after="160" w:line="259" w:lineRule="auto"/>
        <w:ind w:firstLine="708"/>
        <w:jc w:val="both"/>
        <w:rPr>
          <w:rFonts w:ascii="Times New Roman" w:eastAsia="Calibri" w:hAnsi="Times New Roman" w:cs="Times New Roman"/>
          <w:sz w:val="24"/>
          <w:szCs w:val="24"/>
        </w:rPr>
      </w:pPr>
      <w:r w:rsidRPr="00946DC1">
        <w:rPr>
          <w:rFonts w:ascii="Times New Roman" w:eastAsia="Calibri" w:hAnsi="Times New Roman" w:cs="Times New Roman"/>
          <w:sz w:val="24"/>
          <w:szCs w:val="24"/>
        </w:rPr>
        <w:t>Этап предполагает командный зачет. Контрольное время этапа – 10 минут. При равенстве баллов у нескольких команд, преимущество будет иметь команда, показавшая меньшее контрольное время. Если команды имеют равные баллы и показали одинаковое контрольное время, они занимают одинаковые места. На этап участники прибывают со своими письменными принадлежностями (шариковые или гелевые ручки синего цвета). Участникам во время проведения этапа запрещается пользоваться мобильными телефонами, иными средствами связи, печатными и рукописными сопроводительными или справочными материалами, распечаткой настоящих Условий проведения этапа. В случае нарушения настоящих Условий участниками, команда снимается с этапа.</w:t>
      </w:r>
    </w:p>
    <w:p w:rsidR="00946DC1" w:rsidRPr="00946DC1" w:rsidRDefault="00946DC1" w:rsidP="00946DC1">
      <w:pPr>
        <w:spacing w:after="160" w:line="259" w:lineRule="auto"/>
        <w:ind w:firstLine="708"/>
        <w:jc w:val="both"/>
        <w:rPr>
          <w:rFonts w:ascii="Times New Roman" w:eastAsia="Calibri" w:hAnsi="Times New Roman" w:cs="Times New Roman"/>
          <w:sz w:val="24"/>
          <w:szCs w:val="24"/>
        </w:rPr>
      </w:pPr>
      <w:r w:rsidRPr="00946DC1">
        <w:rPr>
          <w:rFonts w:ascii="Times New Roman" w:eastAsia="Calibri" w:hAnsi="Times New Roman" w:cs="Times New Roman"/>
          <w:sz w:val="24"/>
          <w:szCs w:val="24"/>
        </w:rPr>
        <w:t xml:space="preserve">Участникам команды во время проведения этапа разрешается вставать, разговаривать, оказывать помощь другим участникам команды. </w:t>
      </w:r>
    </w:p>
    <w:p w:rsidR="00946DC1" w:rsidRPr="00946DC1" w:rsidRDefault="00946DC1" w:rsidP="00946DC1">
      <w:pPr>
        <w:spacing w:after="160" w:line="259" w:lineRule="auto"/>
        <w:ind w:firstLine="708"/>
        <w:jc w:val="both"/>
        <w:rPr>
          <w:rFonts w:ascii="Times New Roman" w:eastAsia="Calibri" w:hAnsi="Times New Roman" w:cs="Times New Roman"/>
          <w:sz w:val="24"/>
          <w:szCs w:val="24"/>
        </w:rPr>
      </w:pPr>
      <w:r w:rsidRPr="00946DC1">
        <w:rPr>
          <w:rFonts w:ascii="Times New Roman" w:eastAsia="Calibri" w:hAnsi="Times New Roman" w:cs="Times New Roman"/>
          <w:sz w:val="24"/>
          <w:szCs w:val="24"/>
        </w:rPr>
        <w:t>Руководители на этап не допускаются.</w:t>
      </w:r>
    </w:p>
    <w:p w:rsidR="0041713B" w:rsidRPr="0041713B" w:rsidRDefault="0041713B" w:rsidP="0041713B">
      <w:pPr>
        <w:spacing w:after="160" w:line="259" w:lineRule="auto"/>
        <w:jc w:val="center"/>
        <w:rPr>
          <w:rFonts w:ascii="Times New Roman" w:eastAsia="Calibri" w:hAnsi="Times New Roman" w:cs="Times New Roman"/>
          <w:b/>
          <w:sz w:val="24"/>
          <w:szCs w:val="24"/>
        </w:rPr>
      </w:pPr>
      <w:r w:rsidRPr="0041713B">
        <w:rPr>
          <w:rFonts w:ascii="Times New Roman" w:eastAsia="Calibri" w:hAnsi="Times New Roman" w:cs="Times New Roman"/>
          <w:b/>
          <w:sz w:val="24"/>
          <w:szCs w:val="24"/>
        </w:rPr>
        <w:t>Этап «Страницы истории Отечества» регионального этапа военно-спортивных игр «Орленок»</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b/>
          <w:sz w:val="24"/>
          <w:szCs w:val="24"/>
        </w:rPr>
        <w:t>Раздел 1. Основные сражения Великой Отечественной войны (Приложение 1)</w:t>
      </w:r>
      <w:r w:rsidRPr="0041713B">
        <w:rPr>
          <w:rFonts w:ascii="Times New Roman" w:eastAsia="Calibri" w:hAnsi="Times New Roman" w:cs="Times New Roman"/>
          <w:sz w:val="24"/>
          <w:szCs w:val="24"/>
        </w:rPr>
        <w:t xml:space="preserve"> </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Участникам команды предлагается таблица с картами сражений Великой Отечественной войны.</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 xml:space="preserve">Участникам команды необходимо вписать правильные варианты дат, названий сражений и их периодизацию.    </w:t>
      </w:r>
    </w:p>
    <w:p w:rsidR="0041713B" w:rsidRPr="0041713B" w:rsidRDefault="0041713B" w:rsidP="0041713B">
      <w:pPr>
        <w:spacing w:after="160" w:line="259" w:lineRule="auto"/>
        <w:jc w:val="both"/>
        <w:rPr>
          <w:rFonts w:ascii="Times New Roman" w:eastAsia="Calibri" w:hAnsi="Times New Roman" w:cs="Times New Roman"/>
          <w:b/>
          <w:sz w:val="24"/>
          <w:szCs w:val="24"/>
        </w:rPr>
      </w:pPr>
      <w:r w:rsidRPr="0041713B">
        <w:rPr>
          <w:rFonts w:ascii="Times New Roman" w:eastAsia="Calibri" w:hAnsi="Times New Roman" w:cs="Times New Roman"/>
          <w:b/>
          <w:sz w:val="24"/>
          <w:szCs w:val="24"/>
        </w:rPr>
        <w:t>Раздел 2. Стрелковое вооружение Великой Отечественной войны (1941-1945 гг.) и их конструкторы (Приложение 2)</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Участникам команды необходимо вписать в бланк ответов правильные название вооружения и его конструктора (конструкторов). Вооружение изображено на бланке.</w:t>
      </w:r>
    </w:p>
    <w:p w:rsidR="0041713B" w:rsidRPr="0041713B" w:rsidRDefault="0041713B" w:rsidP="0041713B">
      <w:pPr>
        <w:spacing w:after="160" w:line="259" w:lineRule="auto"/>
        <w:jc w:val="both"/>
        <w:rPr>
          <w:rFonts w:ascii="Times New Roman" w:eastAsia="Calibri" w:hAnsi="Times New Roman" w:cs="Times New Roman"/>
          <w:b/>
          <w:sz w:val="24"/>
          <w:szCs w:val="24"/>
        </w:rPr>
      </w:pPr>
      <w:r w:rsidRPr="0041713B">
        <w:rPr>
          <w:rFonts w:ascii="Times New Roman" w:eastAsia="Calibri" w:hAnsi="Times New Roman" w:cs="Times New Roman"/>
          <w:b/>
          <w:sz w:val="24"/>
          <w:szCs w:val="24"/>
        </w:rPr>
        <w:t xml:space="preserve">Раздел 3. Дни воинской славы и памятные даты </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 xml:space="preserve">Участникам команды необходимо заполнить таблицу, внеся в пропуски даты и названия дней воинской славы России и памятных дат России </w:t>
      </w:r>
      <w:r w:rsidRPr="0041713B">
        <w:rPr>
          <w:rFonts w:ascii="Times New Roman" w:eastAsia="Calibri" w:hAnsi="Times New Roman" w:cs="Times New Roman"/>
          <w:color w:val="000000"/>
          <w:sz w:val="24"/>
          <w:szCs w:val="24"/>
        </w:rPr>
        <w:t>(</w:t>
      </w:r>
      <w:hyperlink r:id="rId8" w:history="1">
        <w:r w:rsidRPr="0041713B">
          <w:rPr>
            <w:rFonts w:ascii="Times New Roman" w:eastAsia="Calibri" w:hAnsi="Times New Roman" w:cs="Times New Roman"/>
            <w:bCs/>
            <w:color w:val="000000"/>
            <w:sz w:val="24"/>
            <w:szCs w:val="24"/>
            <w:shd w:val="clear" w:color="auto" w:fill="FFFFFF"/>
          </w:rPr>
          <w:t>Федеральный закон от 13.03.1995 N 32-ФЗ (ред. от 29.12.2022) "О днях воинской славы и памятных датах России"</w:t>
        </w:r>
      </w:hyperlink>
      <w:r w:rsidRPr="0041713B">
        <w:rPr>
          <w:rFonts w:ascii="Times New Roman" w:eastAsia="Calibri" w:hAnsi="Times New Roman" w:cs="Times New Roman"/>
          <w:color w:val="000000"/>
          <w:sz w:val="24"/>
          <w:szCs w:val="24"/>
        </w:rPr>
        <w:t xml:space="preserve">). </w:t>
      </w:r>
    </w:p>
    <w:p w:rsidR="0041713B" w:rsidRPr="0041713B" w:rsidRDefault="0041713B" w:rsidP="0041713B">
      <w:pPr>
        <w:spacing w:after="160" w:line="259" w:lineRule="auto"/>
        <w:jc w:val="both"/>
        <w:rPr>
          <w:rFonts w:ascii="Times New Roman" w:eastAsia="Calibri" w:hAnsi="Times New Roman" w:cs="Times New Roman"/>
          <w:b/>
          <w:sz w:val="24"/>
          <w:szCs w:val="24"/>
        </w:rPr>
      </w:pPr>
      <w:r w:rsidRPr="0041713B">
        <w:rPr>
          <w:rFonts w:ascii="Times New Roman" w:eastAsia="Calibri" w:hAnsi="Times New Roman" w:cs="Times New Roman"/>
          <w:b/>
          <w:sz w:val="24"/>
          <w:szCs w:val="24"/>
        </w:rPr>
        <w:t>Раздел 4. Официальные Государственные символы Российской Федерации</w:t>
      </w:r>
    </w:p>
    <w:p w:rsidR="0041713B" w:rsidRPr="0041713B" w:rsidRDefault="0041713B" w:rsidP="0041713B">
      <w:pPr>
        <w:shd w:val="clear" w:color="auto" w:fill="FFFFFF"/>
        <w:spacing w:before="161" w:after="161" w:line="240" w:lineRule="auto"/>
        <w:jc w:val="both"/>
        <w:outlineLvl w:val="0"/>
        <w:rPr>
          <w:rFonts w:ascii="Times New Roman" w:eastAsia="Times New Roman" w:hAnsi="Times New Roman" w:cs="Times New Roman"/>
          <w:bCs/>
          <w:kern w:val="36"/>
          <w:sz w:val="24"/>
          <w:szCs w:val="24"/>
          <w:lang w:eastAsia="ru-RU"/>
        </w:rPr>
      </w:pPr>
      <w:r w:rsidRPr="0041713B">
        <w:rPr>
          <w:rFonts w:ascii="Times New Roman" w:eastAsia="Times New Roman" w:hAnsi="Times New Roman" w:cs="Times New Roman"/>
          <w:bCs/>
          <w:kern w:val="36"/>
          <w:sz w:val="24"/>
          <w:szCs w:val="24"/>
          <w:lang w:eastAsia="ru-RU"/>
        </w:rPr>
        <w:t xml:space="preserve">Участники должны знать Официальные Государственные символы Российской Федерации, порядок их использования, изображение (в случае герба и флага), содержание (в случае гимна), даты принятия ФКЗ: </w:t>
      </w:r>
    </w:p>
    <w:p w:rsidR="0041713B" w:rsidRPr="0041713B" w:rsidRDefault="0041713B" w:rsidP="0041713B">
      <w:pPr>
        <w:shd w:val="clear" w:color="auto" w:fill="FFFFFF"/>
        <w:spacing w:before="161" w:after="161" w:line="240" w:lineRule="auto"/>
        <w:jc w:val="both"/>
        <w:outlineLvl w:val="0"/>
        <w:rPr>
          <w:rFonts w:ascii="Times New Roman" w:eastAsia="Times New Roman" w:hAnsi="Times New Roman" w:cs="Times New Roman"/>
          <w:bCs/>
          <w:kern w:val="36"/>
          <w:sz w:val="24"/>
          <w:szCs w:val="24"/>
          <w:lang w:eastAsia="ru-RU"/>
        </w:rPr>
      </w:pPr>
      <w:r w:rsidRPr="0041713B">
        <w:rPr>
          <w:rFonts w:ascii="Times New Roman" w:eastAsia="Times New Roman" w:hAnsi="Times New Roman" w:cs="Times New Roman"/>
          <w:kern w:val="36"/>
          <w:sz w:val="24"/>
          <w:szCs w:val="24"/>
          <w:shd w:val="clear" w:color="auto" w:fill="FFFFFF"/>
          <w:lang w:eastAsia="ru-RU"/>
        </w:rPr>
        <w:t>- Федеральный конституционный закон от 25.12.2000 N 1-ФКЗ (ред. от 12.03.2014) "О Государственном флаге Российской Федерации" (с изм. и доп., вступ. в силу с 01.09.2014)</w:t>
      </w:r>
      <w:r w:rsidRPr="0041713B">
        <w:rPr>
          <w:rFonts w:ascii="Times New Roman" w:eastAsia="Times New Roman" w:hAnsi="Times New Roman" w:cs="Times New Roman"/>
          <w:bCs/>
          <w:kern w:val="36"/>
          <w:sz w:val="24"/>
          <w:szCs w:val="24"/>
          <w:lang w:eastAsia="ru-RU"/>
        </w:rPr>
        <w:t xml:space="preserve">, </w:t>
      </w:r>
    </w:p>
    <w:p w:rsidR="0041713B" w:rsidRPr="0041713B" w:rsidRDefault="0041713B" w:rsidP="0041713B">
      <w:pPr>
        <w:shd w:val="clear" w:color="auto" w:fill="FFFFFF"/>
        <w:spacing w:before="161" w:after="161" w:line="240" w:lineRule="auto"/>
        <w:jc w:val="both"/>
        <w:outlineLvl w:val="0"/>
        <w:rPr>
          <w:rFonts w:ascii="Times New Roman" w:eastAsia="Times New Roman" w:hAnsi="Times New Roman" w:cs="Times New Roman"/>
          <w:bCs/>
          <w:color w:val="000000"/>
          <w:kern w:val="36"/>
          <w:sz w:val="24"/>
          <w:szCs w:val="24"/>
          <w:lang w:eastAsia="ru-RU"/>
        </w:rPr>
      </w:pPr>
      <w:r w:rsidRPr="0041713B">
        <w:rPr>
          <w:rFonts w:ascii="Times New Roman" w:eastAsia="Times New Roman" w:hAnsi="Times New Roman" w:cs="Times New Roman"/>
          <w:bCs/>
          <w:color w:val="000000"/>
          <w:kern w:val="36"/>
          <w:sz w:val="24"/>
          <w:szCs w:val="24"/>
          <w:lang w:eastAsia="ru-RU"/>
        </w:rPr>
        <w:t xml:space="preserve">- Федеральный конституционный закон от 25.12.2000 N 2-ФКЗ (ред. от 30.12.2021) "О Государственном гербе Российской Федерации", </w:t>
      </w:r>
    </w:p>
    <w:p w:rsidR="0041713B" w:rsidRPr="0041713B" w:rsidRDefault="0041713B" w:rsidP="0041713B">
      <w:pPr>
        <w:shd w:val="clear" w:color="auto" w:fill="FFFFFF"/>
        <w:spacing w:before="161" w:after="161" w:line="240" w:lineRule="auto"/>
        <w:jc w:val="both"/>
        <w:outlineLvl w:val="0"/>
        <w:rPr>
          <w:rFonts w:ascii="Times New Roman" w:eastAsia="Times New Roman" w:hAnsi="Times New Roman" w:cs="Times New Roman"/>
          <w:bCs/>
          <w:color w:val="000000"/>
          <w:kern w:val="36"/>
          <w:sz w:val="24"/>
          <w:szCs w:val="24"/>
          <w:lang w:eastAsia="ru-RU"/>
        </w:rPr>
      </w:pPr>
      <w:r w:rsidRPr="0041713B">
        <w:rPr>
          <w:rFonts w:ascii="Times New Roman" w:eastAsia="Times New Roman" w:hAnsi="Times New Roman" w:cs="Times New Roman"/>
          <w:bCs/>
          <w:color w:val="000000"/>
          <w:kern w:val="36"/>
          <w:sz w:val="24"/>
          <w:szCs w:val="24"/>
          <w:lang w:eastAsia="ru-RU"/>
        </w:rPr>
        <w:t>- Федеральный конституционный закон от 25.12.2000 N 3-ФКЗ (ред. от 21.12.2013) "О Государственном гимне Российской Федерации").</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 xml:space="preserve"> Участникам необходимо заполнить пропуски в бланке. </w:t>
      </w:r>
    </w:p>
    <w:p w:rsidR="0041713B" w:rsidRPr="0041713B" w:rsidRDefault="0041713B" w:rsidP="0041713B">
      <w:pPr>
        <w:spacing w:after="160" w:line="259" w:lineRule="auto"/>
        <w:jc w:val="both"/>
        <w:rPr>
          <w:rFonts w:ascii="Times New Roman" w:eastAsia="Calibri" w:hAnsi="Times New Roman" w:cs="Times New Roman"/>
          <w:b/>
          <w:sz w:val="24"/>
          <w:szCs w:val="24"/>
        </w:rPr>
      </w:pPr>
      <w:r w:rsidRPr="0041713B">
        <w:rPr>
          <w:rFonts w:ascii="Times New Roman" w:eastAsia="Calibri" w:hAnsi="Times New Roman" w:cs="Times New Roman"/>
          <w:b/>
          <w:sz w:val="24"/>
          <w:szCs w:val="24"/>
        </w:rPr>
        <w:t>Раздел 5. Города-герои (Приложение 3)</w:t>
      </w:r>
    </w:p>
    <w:p w:rsidR="0041713B" w:rsidRPr="0041713B" w:rsidRDefault="0041713B" w:rsidP="0041713B">
      <w:pPr>
        <w:spacing w:after="160" w:line="259" w:lineRule="auto"/>
        <w:jc w:val="both"/>
        <w:rPr>
          <w:rFonts w:ascii="Times New Roman" w:eastAsia="Calibri" w:hAnsi="Times New Roman" w:cs="Times New Roman"/>
          <w:sz w:val="24"/>
          <w:szCs w:val="24"/>
        </w:rPr>
      </w:pPr>
      <w:r w:rsidRPr="0041713B">
        <w:rPr>
          <w:rFonts w:ascii="Times New Roman" w:eastAsia="Calibri" w:hAnsi="Times New Roman" w:cs="Times New Roman"/>
          <w:sz w:val="24"/>
          <w:szCs w:val="24"/>
        </w:rPr>
        <w:t xml:space="preserve">Участникам предоставляется бланк с картой Европейской части СССР. На карте номерами отмечено расположение городов-героев. Участникам необходимо вписать в бланк ответов </w:t>
      </w:r>
      <w:r w:rsidRPr="0041713B">
        <w:rPr>
          <w:rFonts w:ascii="Times New Roman" w:eastAsia="Calibri" w:hAnsi="Times New Roman" w:cs="Times New Roman"/>
          <w:sz w:val="24"/>
          <w:szCs w:val="24"/>
        </w:rPr>
        <w:lastRenderedPageBreak/>
        <w:t xml:space="preserve">названия и территориальную принадлежность городов-героев, соответствующих номерам на карте. В случае, если у города-героя есть современное название, необходимо указать и его. </w:t>
      </w:r>
    </w:p>
    <w:p w:rsidR="00946DC1" w:rsidRPr="00946DC1" w:rsidRDefault="00946DC1" w:rsidP="00946DC1">
      <w:pPr>
        <w:spacing w:after="160" w:line="259" w:lineRule="auto"/>
        <w:jc w:val="both"/>
        <w:rPr>
          <w:rFonts w:ascii="Times New Roman" w:eastAsia="Calibri" w:hAnsi="Times New Roman" w:cs="Times New Roman"/>
          <w:b/>
          <w:sz w:val="24"/>
          <w:szCs w:val="24"/>
        </w:rPr>
      </w:pPr>
    </w:p>
    <w:p w:rsidR="00946DC1" w:rsidRPr="00946DC1" w:rsidRDefault="00946DC1" w:rsidP="00946DC1">
      <w:pPr>
        <w:spacing w:after="160" w:line="259" w:lineRule="auto"/>
        <w:jc w:val="right"/>
        <w:rPr>
          <w:rFonts w:ascii="Times New Roman" w:eastAsia="Calibri" w:hAnsi="Times New Roman" w:cs="Times New Roman"/>
          <w:sz w:val="24"/>
          <w:szCs w:val="24"/>
        </w:rPr>
      </w:pPr>
      <w:r w:rsidRPr="00946DC1">
        <w:rPr>
          <w:rFonts w:ascii="Times New Roman" w:eastAsia="Calibri" w:hAnsi="Times New Roman" w:cs="Times New Roman"/>
          <w:b/>
          <w:sz w:val="24"/>
          <w:szCs w:val="24"/>
        </w:rPr>
        <w:t>Приложение 1</w:t>
      </w:r>
      <w:r w:rsidRPr="00946DC1">
        <w:rPr>
          <w:rFonts w:ascii="Times New Roman" w:eastAsia="Calibri" w:hAnsi="Times New Roman" w:cs="Times New Roman"/>
          <w:sz w:val="24"/>
          <w:szCs w:val="24"/>
        </w:rPr>
        <w:t>.</w:t>
      </w:r>
    </w:p>
    <w:p w:rsidR="00946DC1" w:rsidRPr="00946DC1" w:rsidRDefault="00946DC1" w:rsidP="00946DC1">
      <w:pPr>
        <w:spacing w:after="160" w:line="259" w:lineRule="auto"/>
        <w:jc w:val="center"/>
        <w:rPr>
          <w:rFonts w:ascii="Times New Roman" w:eastAsia="Calibri" w:hAnsi="Times New Roman" w:cs="Times New Roman"/>
          <w:sz w:val="24"/>
          <w:szCs w:val="24"/>
        </w:rPr>
      </w:pPr>
      <w:r w:rsidRPr="00946DC1">
        <w:rPr>
          <w:rFonts w:ascii="Times New Roman" w:eastAsia="Calibri" w:hAnsi="Times New Roman" w:cs="Times New Roman"/>
          <w:sz w:val="24"/>
          <w:szCs w:val="24"/>
        </w:rPr>
        <w:t>Сражения Великой О</w:t>
      </w:r>
      <w:bookmarkStart w:id="0" w:name="_GoBack"/>
      <w:bookmarkEnd w:id="0"/>
      <w:r w:rsidRPr="00946DC1">
        <w:rPr>
          <w:rFonts w:ascii="Times New Roman" w:eastAsia="Calibri" w:hAnsi="Times New Roman" w:cs="Times New Roman"/>
          <w:sz w:val="24"/>
          <w:szCs w:val="24"/>
        </w:rPr>
        <w:t>течественной войны</w:t>
      </w:r>
    </w:p>
    <w:tbl>
      <w:tblPr>
        <w:tblStyle w:val="13"/>
        <w:tblW w:w="10773" w:type="dxa"/>
        <w:tblInd w:w="-601" w:type="dxa"/>
        <w:tblLook w:val="04A0" w:firstRow="1" w:lastRow="0" w:firstColumn="1" w:lastColumn="0" w:noHBand="0" w:noVBand="1"/>
      </w:tblPr>
      <w:tblGrid>
        <w:gridCol w:w="3591"/>
        <w:gridCol w:w="3591"/>
        <w:gridCol w:w="3591"/>
      </w:tblGrid>
      <w:tr w:rsidR="00946DC1" w:rsidRPr="00946DC1" w:rsidTr="00946DC1">
        <w:tc>
          <w:tcPr>
            <w:tcW w:w="3591" w:type="dxa"/>
          </w:tcPr>
          <w:p w:rsidR="00946DC1" w:rsidRPr="00946DC1" w:rsidRDefault="00946DC1" w:rsidP="00946DC1">
            <w:pPr>
              <w:spacing w:after="160" w:line="259" w:lineRule="auto"/>
              <w:jc w:val="center"/>
              <w:rPr>
                <w:rFonts w:ascii="Times New Roman" w:eastAsia="Calibri" w:hAnsi="Times New Roman" w:cs="Times New Roman"/>
                <w:b/>
                <w:sz w:val="24"/>
                <w:szCs w:val="24"/>
              </w:rPr>
            </w:pPr>
            <w:r w:rsidRPr="00946DC1">
              <w:rPr>
                <w:rFonts w:ascii="Times New Roman" w:eastAsia="Calibri" w:hAnsi="Times New Roman" w:cs="Times New Roman"/>
                <w:b/>
                <w:sz w:val="24"/>
                <w:szCs w:val="24"/>
              </w:rPr>
              <w:t>Название</w:t>
            </w:r>
          </w:p>
        </w:tc>
        <w:tc>
          <w:tcPr>
            <w:tcW w:w="3591" w:type="dxa"/>
          </w:tcPr>
          <w:p w:rsidR="00946DC1" w:rsidRPr="00946DC1" w:rsidRDefault="00946DC1" w:rsidP="00946DC1">
            <w:pPr>
              <w:spacing w:after="160" w:line="259" w:lineRule="auto"/>
              <w:jc w:val="center"/>
              <w:rPr>
                <w:rFonts w:ascii="Times New Roman" w:eastAsia="Calibri" w:hAnsi="Times New Roman" w:cs="Times New Roman"/>
                <w:b/>
                <w:sz w:val="24"/>
                <w:szCs w:val="24"/>
              </w:rPr>
            </w:pPr>
            <w:r w:rsidRPr="00946DC1">
              <w:rPr>
                <w:rFonts w:ascii="Times New Roman" w:eastAsia="Calibri" w:hAnsi="Times New Roman" w:cs="Times New Roman"/>
                <w:b/>
                <w:sz w:val="24"/>
                <w:szCs w:val="24"/>
              </w:rPr>
              <w:t>Дата</w:t>
            </w:r>
          </w:p>
        </w:tc>
        <w:tc>
          <w:tcPr>
            <w:tcW w:w="3591" w:type="dxa"/>
          </w:tcPr>
          <w:p w:rsidR="00946DC1" w:rsidRPr="00946DC1" w:rsidRDefault="00946DC1" w:rsidP="00946DC1">
            <w:pPr>
              <w:spacing w:after="160" w:line="259" w:lineRule="auto"/>
              <w:jc w:val="center"/>
              <w:rPr>
                <w:rFonts w:ascii="Times New Roman" w:eastAsia="Calibri" w:hAnsi="Times New Roman" w:cs="Times New Roman"/>
                <w:b/>
                <w:sz w:val="24"/>
                <w:szCs w:val="24"/>
              </w:rPr>
            </w:pPr>
            <w:r w:rsidRPr="00946DC1">
              <w:rPr>
                <w:rFonts w:ascii="Times New Roman" w:eastAsia="Calibri" w:hAnsi="Times New Roman" w:cs="Times New Roman"/>
                <w:b/>
                <w:sz w:val="24"/>
                <w:szCs w:val="24"/>
              </w:rPr>
              <w:t>Основные этапы и даты</w:t>
            </w:r>
          </w:p>
        </w:tc>
      </w:tr>
      <w:tr w:rsidR="00946DC1" w:rsidRPr="00946DC1" w:rsidTr="00946DC1">
        <w:trPr>
          <w:trHeight w:val="1792"/>
        </w:trPr>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Битва за Ленинград</w:t>
            </w:r>
          </w:p>
          <w:p w:rsidR="00946DC1" w:rsidRPr="00946DC1" w:rsidRDefault="00946DC1" w:rsidP="00946DC1">
            <w:pPr>
              <w:spacing w:after="160" w:line="259" w:lineRule="auto"/>
              <w:rPr>
                <w:rFonts w:ascii="Times New Roman" w:eastAsia="Calibri" w:hAnsi="Times New Roman" w:cs="Times New Roman"/>
                <w:sz w:val="24"/>
                <w:szCs w:val="24"/>
              </w:rPr>
            </w:pP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10 июля 1941 –</w:t>
            </w:r>
            <w:r>
              <w:rPr>
                <w:rFonts w:ascii="Times New Roman" w:eastAsia="Calibri" w:hAnsi="Times New Roman" w:cs="Times New Roman"/>
                <w:sz w:val="24"/>
                <w:szCs w:val="24"/>
              </w:rPr>
              <w:t xml:space="preserve"> </w:t>
            </w:r>
            <w:r w:rsidRPr="00946DC1">
              <w:rPr>
                <w:rFonts w:ascii="Times New Roman" w:eastAsia="Calibri" w:hAnsi="Times New Roman" w:cs="Times New Roman"/>
                <w:sz w:val="24"/>
                <w:szCs w:val="24"/>
              </w:rPr>
              <w:t>9 августа 1944</w:t>
            </w:r>
          </w:p>
        </w:tc>
        <w:tc>
          <w:tcPr>
            <w:tcW w:w="3591" w:type="dxa"/>
          </w:tcPr>
          <w:p w:rsidR="00946DC1" w:rsidRPr="00946DC1" w:rsidRDefault="00946DC1" w:rsidP="00946DC1">
            <w:pPr>
              <w:rPr>
                <w:rFonts w:ascii="Times New Roman" w:eastAsia="Calibri" w:hAnsi="Times New Roman" w:cs="Times New Roman"/>
                <w:bCs/>
                <w:color w:val="000000"/>
                <w:sz w:val="24"/>
                <w:szCs w:val="24"/>
                <w:bdr w:val="none" w:sz="0" w:space="0" w:color="auto" w:frame="1"/>
              </w:rPr>
            </w:pPr>
            <w:r w:rsidRPr="00946DC1">
              <w:rPr>
                <w:rFonts w:ascii="Times New Roman" w:eastAsia="Calibri" w:hAnsi="Times New Roman" w:cs="Times New Roman"/>
                <w:b/>
                <w:bCs/>
                <w:color w:val="000000"/>
                <w:sz w:val="24"/>
                <w:szCs w:val="24"/>
                <w:bdr w:val="none" w:sz="0" w:space="0" w:color="auto" w:frame="1"/>
              </w:rPr>
              <w:t>1-й этап (10 июля - 30 сентября 1941 года)</w:t>
            </w:r>
          </w:p>
          <w:p w:rsidR="00946DC1" w:rsidRPr="00946DC1" w:rsidRDefault="00946DC1" w:rsidP="00946DC1">
            <w:pPr>
              <w:rPr>
                <w:rFonts w:ascii="Times New Roman" w:eastAsia="Calibri" w:hAnsi="Times New Roman" w:cs="Times New Roman"/>
                <w:bCs/>
                <w:color w:val="000000"/>
                <w:sz w:val="24"/>
                <w:szCs w:val="24"/>
                <w:bdr w:val="none" w:sz="0" w:space="0" w:color="auto" w:frame="1"/>
              </w:rPr>
            </w:pPr>
            <w:r w:rsidRPr="00946DC1">
              <w:rPr>
                <w:rFonts w:ascii="Times New Roman" w:eastAsia="Calibri" w:hAnsi="Times New Roman" w:cs="Times New Roman"/>
                <w:b/>
                <w:bCs/>
                <w:color w:val="000000"/>
                <w:sz w:val="24"/>
                <w:szCs w:val="24"/>
                <w:bdr w:val="none" w:sz="0" w:space="0" w:color="auto" w:frame="1"/>
              </w:rPr>
              <w:t>2-й этап (октябрь 1941 г. - 12 января 1943 г.)</w:t>
            </w:r>
          </w:p>
          <w:p w:rsidR="00946DC1" w:rsidRPr="00946DC1" w:rsidRDefault="00946DC1" w:rsidP="00946DC1">
            <w:pPr>
              <w:rPr>
                <w:rFonts w:ascii="Times New Roman" w:eastAsia="Calibri" w:hAnsi="Times New Roman" w:cs="Times New Roman"/>
                <w:b/>
                <w:bCs/>
                <w:color w:val="000000"/>
                <w:sz w:val="24"/>
                <w:szCs w:val="24"/>
                <w:bdr w:val="none" w:sz="0" w:space="0" w:color="auto" w:frame="1"/>
              </w:rPr>
            </w:pPr>
            <w:r w:rsidRPr="00946DC1">
              <w:rPr>
                <w:rFonts w:ascii="Times New Roman" w:eastAsia="Calibri" w:hAnsi="Times New Roman" w:cs="Times New Roman"/>
                <w:b/>
                <w:bCs/>
                <w:color w:val="000000"/>
                <w:sz w:val="24"/>
                <w:szCs w:val="24"/>
                <w:bdr w:val="none" w:sz="0" w:space="0" w:color="auto" w:frame="1"/>
              </w:rPr>
              <w:t>3-й этап (1943 г.)</w:t>
            </w:r>
            <w:r w:rsidRPr="00946DC1">
              <w:rPr>
                <w:rFonts w:ascii="Times New Roman" w:eastAsia="Calibri" w:hAnsi="Times New Roman" w:cs="Times New Roman"/>
                <w:color w:val="000000"/>
                <w:sz w:val="24"/>
                <w:szCs w:val="24"/>
                <w:bdr w:val="none" w:sz="0" w:space="0" w:color="auto" w:frame="1"/>
              </w:rPr>
              <w:t> </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b/>
                <w:bCs/>
                <w:color w:val="000000"/>
                <w:sz w:val="24"/>
                <w:szCs w:val="24"/>
                <w:bdr w:val="none" w:sz="0" w:space="0" w:color="auto" w:frame="1"/>
              </w:rPr>
              <w:t>4-й этап (январь - февраль 1944 г.)</w:t>
            </w:r>
            <w:r w:rsidRPr="00946DC1">
              <w:rPr>
                <w:rFonts w:ascii="Times New Roman" w:eastAsia="Calibri" w:hAnsi="Times New Roman" w:cs="Times New Roman"/>
                <w:color w:val="000000"/>
                <w:sz w:val="24"/>
                <w:szCs w:val="24"/>
              </w:rPr>
              <w:t> </w:t>
            </w:r>
          </w:p>
        </w:tc>
      </w:tr>
      <w:tr w:rsidR="00946DC1" w:rsidRPr="00946DC1" w:rsidTr="00946DC1">
        <w:trPr>
          <w:trHeight w:val="1692"/>
        </w:trPr>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Битва за Москву</w:t>
            </w: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30 сентября 1941–7 января 1942</w:t>
            </w:r>
          </w:p>
        </w:tc>
        <w:tc>
          <w:tcPr>
            <w:tcW w:w="3591" w:type="dxa"/>
          </w:tcPr>
          <w:p w:rsidR="00946DC1" w:rsidRPr="00946DC1" w:rsidRDefault="00946DC1" w:rsidP="00946DC1">
            <w:pPr>
              <w:spacing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 xml:space="preserve">1-й этап- оборонительный — 30 сентября по 31 октября 1941   </w:t>
            </w:r>
          </w:p>
          <w:p w:rsidR="00946DC1" w:rsidRPr="00946DC1" w:rsidRDefault="00946DC1" w:rsidP="00946DC1">
            <w:pPr>
              <w:spacing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2-й этап -наступательный — 15 ноября по 4 декабря 1941</w:t>
            </w:r>
          </w:p>
          <w:p w:rsidR="00946DC1" w:rsidRPr="00946DC1" w:rsidRDefault="00946DC1" w:rsidP="00946DC1">
            <w:pPr>
              <w:spacing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3-й этап-контрнаступление —5 декабря 1941 по 7 января 1942</w:t>
            </w:r>
          </w:p>
        </w:tc>
      </w:tr>
      <w:tr w:rsidR="00946DC1" w:rsidRPr="00946DC1" w:rsidTr="00946DC1">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Сталинградская битва</w:t>
            </w: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17 июля 1942 – 2 февраля 1943</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1-й этап- оборонительный — с 17 июля по 18 ноября 1942,</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2-й этап -наступательный — с 19 ноября 1942 по 02 декабря 1943г</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 xml:space="preserve">3-й этап- операция «Кольцо» </w:t>
            </w:r>
          </w:p>
        </w:tc>
      </w:tr>
      <w:tr w:rsidR="00946DC1" w:rsidRPr="00946DC1" w:rsidTr="00946DC1">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Битва за Кавказ</w:t>
            </w: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 xml:space="preserve">25 июля 1942 – </w:t>
            </w:r>
          </w:p>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9 октября 1943</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1-й этап-25 июля 1942 – по декабрь  1942</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2-й этап- 1 января – 9 октября 1943</w:t>
            </w:r>
          </w:p>
        </w:tc>
      </w:tr>
      <w:tr w:rsidR="00946DC1" w:rsidRPr="00946DC1" w:rsidTr="00946DC1">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Курская битва</w:t>
            </w: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5 июля –  23 августа 1943</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1-й этап - оборонительный — с 5 июля по 12 июля  1943,</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2-й этап - наступательный — с 12 июля по 23 августа 1943г</w:t>
            </w:r>
          </w:p>
        </w:tc>
      </w:tr>
      <w:tr w:rsidR="00946DC1" w:rsidRPr="00946DC1" w:rsidTr="00946DC1">
        <w:tc>
          <w:tcPr>
            <w:tcW w:w="3591" w:type="dxa"/>
          </w:tcPr>
          <w:p w:rsidR="00946DC1" w:rsidRPr="00946DC1" w:rsidRDefault="00946DC1" w:rsidP="00946DC1">
            <w:pPr>
              <w:spacing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Белорусская операция</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23 июня – 29 августа 1944</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«Багратион» с 23 июня по 29 августа 1944</w:t>
            </w:r>
          </w:p>
        </w:tc>
      </w:tr>
      <w:tr w:rsidR="00946DC1" w:rsidRPr="00946DC1" w:rsidTr="00946DC1">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Висло-Одерская операция</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 xml:space="preserve">12 января – 3 февраля 1945 </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с 12 января по 3 февраля 1945</w:t>
            </w:r>
          </w:p>
        </w:tc>
      </w:tr>
      <w:tr w:rsidR="00946DC1" w:rsidRPr="00946DC1" w:rsidTr="00946DC1">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Битва за Берлин</w:t>
            </w:r>
          </w:p>
        </w:tc>
        <w:tc>
          <w:tcPr>
            <w:tcW w:w="3591" w:type="dxa"/>
          </w:tcPr>
          <w:p w:rsidR="00946DC1" w:rsidRPr="00946DC1" w:rsidRDefault="00946DC1" w:rsidP="00946DC1">
            <w:pPr>
              <w:spacing w:after="160" w:line="259" w:lineRule="auto"/>
              <w:rPr>
                <w:rFonts w:ascii="Times New Roman" w:eastAsia="Calibri" w:hAnsi="Times New Roman" w:cs="Times New Roman"/>
                <w:sz w:val="24"/>
                <w:szCs w:val="24"/>
              </w:rPr>
            </w:pPr>
            <w:r w:rsidRPr="00946DC1">
              <w:rPr>
                <w:rFonts w:ascii="Times New Roman" w:eastAsia="Calibri" w:hAnsi="Times New Roman" w:cs="Times New Roman"/>
                <w:sz w:val="24"/>
                <w:szCs w:val="24"/>
              </w:rPr>
              <w:t>16 апреля – 8 мая 1945</w:t>
            </w:r>
          </w:p>
        </w:tc>
        <w:tc>
          <w:tcPr>
            <w:tcW w:w="3591" w:type="dxa"/>
          </w:tcPr>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1-й этап- с 16 апреля по 19 апреля 1945</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2-й этап –с 20 апреля по 25 апреля 1945</w:t>
            </w:r>
          </w:p>
          <w:p w:rsidR="00946DC1" w:rsidRPr="00946DC1" w:rsidRDefault="00946DC1" w:rsidP="00946DC1">
            <w:pPr>
              <w:rPr>
                <w:rFonts w:ascii="Times New Roman" w:eastAsia="Calibri" w:hAnsi="Times New Roman" w:cs="Times New Roman"/>
                <w:sz w:val="24"/>
                <w:szCs w:val="24"/>
              </w:rPr>
            </w:pPr>
            <w:r w:rsidRPr="00946DC1">
              <w:rPr>
                <w:rFonts w:ascii="Times New Roman" w:eastAsia="Calibri" w:hAnsi="Times New Roman" w:cs="Times New Roman"/>
                <w:sz w:val="24"/>
                <w:szCs w:val="24"/>
              </w:rPr>
              <w:t>3-й этап-с 25 апреля по 8 мая 1945</w:t>
            </w:r>
          </w:p>
        </w:tc>
      </w:tr>
    </w:tbl>
    <w:p w:rsidR="00946DC1" w:rsidRPr="00946DC1" w:rsidRDefault="00946DC1" w:rsidP="00946DC1">
      <w:pPr>
        <w:spacing w:after="160" w:line="259" w:lineRule="auto"/>
        <w:jc w:val="both"/>
        <w:rPr>
          <w:rFonts w:ascii="Times New Roman" w:eastAsia="Calibri" w:hAnsi="Times New Roman" w:cs="Times New Roman"/>
          <w:sz w:val="28"/>
          <w:szCs w:val="28"/>
        </w:rPr>
      </w:pPr>
    </w:p>
    <w:tbl>
      <w:tblPr>
        <w:tblStyle w:val="13"/>
        <w:tblW w:w="0" w:type="auto"/>
        <w:tblLook w:val="04A0" w:firstRow="1" w:lastRow="0" w:firstColumn="1" w:lastColumn="0" w:noHBand="0" w:noVBand="1"/>
      </w:tblPr>
      <w:tblGrid>
        <w:gridCol w:w="9576"/>
      </w:tblGrid>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481B2980" wp14:editId="5513EE16">
                  <wp:extent cx="5940425" cy="40005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lingrad-f-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000500"/>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78A1B2FB" wp14:editId="6E5C4416">
                  <wp:extent cx="5940425" cy="737108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сква.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7371080"/>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64ACF866" wp14:editId="5AC25D5C">
                  <wp:extent cx="3457575" cy="47062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stalingradskoj-bitvy_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4127" cy="4715216"/>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drawing>
                <wp:inline distT="0" distB="0" distL="0" distR="0" wp14:anchorId="6D84795F" wp14:editId="0E312162">
                  <wp:extent cx="5681028" cy="38766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итва за кавка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7270" cy="3894583"/>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0DDA676C" wp14:editId="0EBE6444">
                  <wp:extent cx="5671185" cy="9251950"/>
                  <wp:effectExtent l="0" t="0" r="571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урская_битва._Контрнаступление.jpg"/>
                          <pic:cNvPicPr/>
                        </pic:nvPicPr>
                        <pic:blipFill>
                          <a:blip r:embed="rId13">
                            <a:extLst>
                              <a:ext uri="{28A0092B-C50C-407E-A947-70E740481C1C}">
                                <a14:useLocalDpi xmlns:a14="http://schemas.microsoft.com/office/drawing/2010/main" val="0"/>
                              </a:ext>
                            </a:extLst>
                          </a:blip>
                          <a:stretch>
                            <a:fillRect/>
                          </a:stretch>
                        </pic:blipFill>
                        <pic:spPr>
                          <a:xfrm>
                            <a:off x="0" y="0"/>
                            <a:ext cx="5671185" cy="9251950"/>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391949DD" wp14:editId="1A336FDD">
                  <wp:extent cx="5940425" cy="664210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gration_f.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6642100"/>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42573D30" wp14:editId="27D3345A">
                  <wp:extent cx="5940425" cy="491553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0px-Висло-Одерская_операция.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915535"/>
                          </a:xfrm>
                          <a:prstGeom prst="rect">
                            <a:avLst/>
                          </a:prstGeom>
                        </pic:spPr>
                      </pic:pic>
                    </a:graphicData>
                  </a:graphic>
                </wp:inline>
              </w:drawing>
            </w:r>
          </w:p>
        </w:tc>
      </w:tr>
      <w:tr w:rsidR="00946DC1" w:rsidRPr="00946DC1" w:rsidTr="00946DC1">
        <w:tc>
          <w:tcPr>
            <w:tcW w:w="9345" w:type="dxa"/>
          </w:tcPr>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noProof/>
                <w:sz w:val="28"/>
                <w:szCs w:val="28"/>
                <w:lang w:eastAsia="ru-RU"/>
              </w:rPr>
              <w:lastRenderedPageBreak/>
              <w:drawing>
                <wp:inline distT="0" distB="0" distL="0" distR="0" wp14:anchorId="6C8C3955" wp14:editId="5A806D82">
                  <wp:extent cx="5940425" cy="760349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0px-Берлинская_операция.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7603490"/>
                          </a:xfrm>
                          <a:prstGeom prst="rect">
                            <a:avLst/>
                          </a:prstGeom>
                        </pic:spPr>
                      </pic:pic>
                    </a:graphicData>
                  </a:graphic>
                </wp:inline>
              </w:drawing>
            </w:r>
          </w:p>
        </w:tc>
      </w:tr>
    </w:tbl>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r w:rsidRPr="00946DC1">
        <w:rPr>
          <w:rFonts w:ascii="Times New Roman" w:eastAsia="Calibri" w:hAnsi="Times New Roman" w:cs="Times New Roman"/>
          <w:sz w:val="28"/>
          <w:szCs w:val="28"/>
        </w:rPr>
        <w:t xml:space="preserve"> </w:t>
      </w: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both"/>
        <w:rPr>
          <w:rFonts w:ascii="Times New Roman" w:eastAsia="Calibri" w:hAnsi="Times New Roman" w:cs="Times New Roman"/>
          <w:sz w:val="28"/>
          <w:szCs w:val="28"/>
        </w:rPr>
      </w:pPr>
    </w:p>
    <w:p w:rsidR="00946DC1" w:rsidRPr="00946DC1" w:rsidRDefault="00946DC1" w:rsidP="00946DC1">
      <w:pPr>
        <w:spacing w:after="160" w:line="259" w:lineRule="auto"/>
        <w:jc w:val="right"/>
        <w:rPr>
          <w:rFonts w:ascii="Times New Roman" w:eastAsia="Calibri" w:hAnsi="Times New Roman" w:cs="Times New Roman"/>
          <w:b/>
          <w:sz w:val="24"/>
          <w:szCs w:val="24"/>
        </w:rPr>
      </w:pPr>
      <w:r w:rsidRPr="00946DC1">
        <w:rPr>
          <w:rFonts w:ascii="Times New Roman" w:eastAsia="Calibri" w:hAnsi="Times New Roman" w:cs="Times New Roman"/>
          <w:b/>
          <w:sz w:val="24"/>
          <w:szCs w:val="24"/>
        </w:rPr>
        <w:t>Приложение 2.</w:t>
      </w:r>
    </w:p>
    <w:p w:rsidR="00946DC1" w:rsidRPr="00946DC1" w:rsidRDefault="00946DC1" w:rsidP="00946DC1">
      <w:pPr>
        <w:spacing w:after="160" w:line="259" w:lineRule="auto"/>
        <w:jc w:val="center"/>
        <w:rPr>
          <w:rFonts w:ascii="Times New Roman" w:eastAsia="Calibri" w:hAnsi="Times New Roman" w:cs="Times New Roman"/>
          <w:sz w:val="24"/>
          <w:szCs w:val="24"/>
        </w:rPr>
      </w:pPr>
      <w:r w:rsidRPr="00946DC1">
        <w:rPr>
          <w:rFonts w:ascii="Times New Roman" w:eastAsia="Calibri" w:hAnsi="Times New Roman" w:cs="Times New Roman"/>
          <w:sz w:val="24"/>
          <w:szCs w:val="24"/>
        </w:rPr>
        <w:t>Стрелковое вооружение Великой Отечественной войны</w:t>
      </w:r>
    </w:p>
    <w:tbl>
      <w:tblPr>
        <w:tblStyle w:val="13"/>
        <w:tblW w:w="10632" w:type="dxa"/>
        <w:tblInd w:w="-1139" w:type="dxa"/>
        <w:tblLook w:val="04A0" w:firstRow="1" w:lastRow="0" w:firstColumn="1" w:lastColumn="0" w:noHBand="0" w:noVBand="1"/>
      </w:tblPr>
      <w:tblGrid>
        <w:gridCol w:w="2013"/>
        <w:gridCol w:w="7356"/>
        <w:gridCol w:w="1538"/>
      </w:tblGrid>
      <w:tr w:rsidR="00946DC1" w:rsidRPr="00946DC1" w:rsidTr="00946DC1">
        <w:tc>
          <w:tcPr>
            <w:tcW w:w="1939" w:type="dxa"/>
          </w:tcPr>
          <w:p w:rsidR="00946DC1" w:rsidRPr="00946DC1" w:rsidRDefault="00946DC1" w:rsidP="00946DC1">
            <w:pPr>
              <w:spacing w:after="160" w:line="259" w:lineRule="auto"/>
              <w:jc w:val="center"/>
              <w:rPr>
                <w:rFonts w:ascii="Times New Roman" w:eastAsia="Calibri" w:hAnsi="Times New Roman" w:cs="Times New Roman"/>
                <w:sz w:val="24"/>
                <w:szCs w:val="24"/>
              </w:rPr>
            </w:pPr>
            <w:r w:rsidRPr="00946DC1">
              <w:rPr>
                <w:rFonts w:ascii="Times New Roman" w:eastAsia="Calibri" w:hAnsi="Times New Roman" w:cs="Times New Roman"/>
                <w:sz w:val="24"/>
                <w:szCs w:val="24"/>
              </w:rPr>
              <w:t>Название вооружения</w:t>
            </w:r>
          </w:p>
        </w:tc>
        <w:tc>
          <w:tcPr>
            <w:tcW w:w="7062" w:type="dxa"/>
          </w:tcPr>
          <w:p w:rsidR="00946DC1" w:rsidRPr="00946DC1" w:rsidRDefault="00946DC1" w:rsidP="00946DC1">
            <w:pPr>
              <w:spacing w:after="160" w:line="259" w:lineRule="auto"/>
              <w:jc w:val="center"/>
              <w:rPr>
                <w:rFonts w:ascii="Times New Roman" w:eastAsia="Calibri" w:hAnsi="Times New Roman" w:cs="Times New Roman"/>
                <w:sz w:val="24"/>
                <w:szCs w:val="24"/>
              </w:rPr>
            </w:pPr>
            <w:r w:rsidRPr="00946DC1">
              <w:rPr>
                <w:rFonts w:ascii="Times New Roman" w:eastAsia="Calibri" w:hAnsi="Times New Roman" w:cs="Times New Roman"/>
                <w:sz w:val="24"/>
                <w:szCs w:val="24"/>
              </w:rPr>
              <w:t>Изображение</w:t>
            </w:r>
          </w:p>
        </w:tc>
        <w:tc>
          <w:tcPr>
            <w:tcW w:w="1631" w:type="dxa"/>
          </w:tcPr>
          <w:p w:rsidR="00946DC1" w:rsidRPr="00946DC1" w:rsidRDefault="00946DC1" w:rsidP="00946DC1">
            <w:pPr>
              <w:spacing w:after="160" w:line="259" w:lineRule="auto"/>
              <w:jc w:val="center"/>
              <w:rPr>
                <w:rFonts w:ascii="Times New Roman" w:eastAsia="Calibri" w:hAnsi="Times New Roman" w:cs="Times New Roman"/>
                <w:sz w:val="24"/>
                <w:szCs w:val="24"/>
              </w:rPr>
            </w:pPr>
            <w:r w:rsidRPr="00946DC1">
              <w:rPr>
                <w:rFonts w:ascii="Times New Roman" w:eastAsia="Calibri" w:hAnsi="Times New Roman" w:cs="Times New Roman"/>
                <w:sz w:val="24"/>
                <w:szCs w:val="24"/>
              </w:rPr>
              <w:t>Конструктор</w:t>
            </w:r>
          </w:p>
        </w:tc>
      </w:tr>
      <w:tr w:rsidR="00946DC1" w:rsidRPr="00946DC1" w:rsidTr="00946DC1">
        <w:trPr>
          <w:trHeight w:val="3286"/>
        </w:trPr>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Револьвер образца 1895 г, модификация 1930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jc w:val="center"/>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438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32.75pt" o:ole="">
                  <v:imagedata r:id="rId17" o:title=""/>
                </v:shape>
                <o:OLEObject Type="Embed" ProgID="PBrush" ShapeID="_x0000_i1025" DrawAspect="Content" ObjectID="_1742021625" r:id="rId18"/>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Э. Наган и Л. Наган</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rPr>
          <w:trHeight w:val="2837"/>
        </w:trPr>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 xml:space="preserve"> Пистолет ТК</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jc w:val="center"/>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3375" w:dyaOrig="3195">
                <v:shape id="_x0000_i1026" type="#_x0000_t75" style="width:168.75pt;height:159.75pt" o:ole="">
                  <v:imagedata r:id="rId19" o:title=""/>
                </v:shape>
                <o:OLEObject Type="Embed" ProgID="PBrush" ShapeID="_x0000_i1026" DrawAspect="Content" ObjectID="_1742021626" r:id="rId20"/>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 xml:space="preserve"> С. Коровин</w:t>
            </w:r>
          </w:p>
        </w:tc>
      </w:tr>
      <w:tr w:rsidR="00946DC1" w:rsidRPr="00946DC1" w:rsidTr="00946DC1">
        <w:trPr>
          <w:trHeight w:val="2395"/>
        </w:trPr>
        <w:tc>
          <w:tcPr>
            <w:tcW w:w="1939"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bCs/>
                <w:sz w:val="24"/>
                <w:szCs w:val="24"/>
              </w:rPr>
              <w:t>Пистолет ТТ  образца 1930г</w:t>
            </w:r>
          </w:p>
        </w:tc>
        <w:tc>
          <w:tcPr>
            <w:tcW w:w="7062" w:type="dxa"/>
          </w:tcPr>
          <w:p w:rsidR="00946DC1" w:rsidRPr="00946DC1" w:rsidRDefault="00946DC1" w:rsidP="00946DC1">
            <w:pPr>
              <w:spacing w:after="160" w:line="259" w:lineRule="auto"/>
              <w:jc w:val="center"/>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4020" w:dyaOrig="2835">
                <v:shape id="_x0000_i1027" type="#_x0000_t75" style="width:201pt;height:141pt" o:ole="">
                  <v:imagedata r:id="rId21" o:title=""/>
                </v:shape>
                <o:OLEObject Type="Embed" ProgID="PBrush" ShapeID="_x0000_i1027" DrawAspect="Content" ObjectID="_1742021627" r:id="rId22"/>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Ф. Токарев</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Винтовка  образца</w:t>
            </w:r>
          </w:p>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 xml:space="preserve"> 1891/1930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7140" w:dyaOrig="2355">
                <v:shape id="_x0000_i1028" type="#_x0000_t75" style="width:357pt;height:117.75pt" o:ole="">
                  <v:imagedata r:id="rId23" o:title=""/>
                </v:shape>
                <o:OLEObject Type="Embed" ProgID="PBrush" ShapeID="_x0000_i1028" DrawAspect="Content" ObjectID="_1742021628" r:id="rId24"/>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С. Мосин</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lastRenderedPageBreak/>
              <w:t>Снайперская винтовка  образца 1981/1930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900" w:dyaOrig="2295">
                <v:shape id="_x0000_i1029" type="#_x0000_t75" style="width:345pt;height:114.75pt" o:ole="">
                  <v:imagedata r:id="rId25" o:title=""/>
                </v:shape>
                <o:OLEObject Type="Embed" ProgID="PBrush" ShapeID="_x0000_i1029" DrawAspect="Content" ObjectID="_1742021629" r:id="rId26"/>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С. Мосин</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Автоматическая винтовка образца 1907/1913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735" w:dyaOrig="1995">
                <v:shape id="_x0000_i1030" type="#_x0000_t75" style="width:336.75pt;height:99.75pt" o:ole="">
                  <v:imagedata r:id="rId27" o:title=""/>
                </v:shape>
                <o:OLEObject Type="Embed" ProgID="PBrush" ShapeID="_x0000_i1030" DrawAspect="Content" ObjectID="_1742021630" r:id="rId28"/>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 xml:space="preserve"> А. Федоров</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АВС-36, автоматическая винтовка образца 1936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990" w:dyaOrig="2355">
                <v:shape id="_x0000_i1031" type="#_x0000_t75" style="width:349.5pt;height:117.75pt" o:ole="">
                  <v:imagedata r:id="rId29" o:title=""/>
                </v:shape>
                <o:OLEObject Type="Embed" ProgID="PBrush" ShapeID="_x0000_i1031" DrawAspect="Content" ObjectID="_1742021631" r:id="rId30"/>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 xml:space="preserve">С. Симонов </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СВТ-38/40, самозарядная винтовка  образца 1938/1940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855" w:dyaOrig="2040">
                <v:shape id="_x0000_i1032" type="#_x0000_t75" style="width:342.75pt;height:102pt" o:ole="">
                  <v:imagedata r:id="rId31" o:title=""/>
                </v:shape>
                <o:OLEObject Type="Embed" ProgID="PBrush" ShapeID="_x0000_i1032" DrawAspect="Content" ObjectID="_1742021632" r:id="rId32"/>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Ф. Токарев</w:t>
            </w: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ППД-34/38, пистолет-пулемёт образец 1934/1938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060" w:dyaOrig="2070">
                <v:shape id="_x0000_i1033" type="#_x0000_t75" style="width:303pt;height:102.75pt" o:ole="">
                  <v:imagedata r:id="rId33" o:title=""/>
                </v:shape>
                <o:OLEObject Type="Embed" ProgID="PBrush" ShapeID="_x0000_i1033" DrawAspect="Content" ObjectID="_1742021633" r:id="rId34"/>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В. Дегтярев</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ППШ-41, пистолет-пулемёт, образец 1941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450" w:dyaOrig="2190">
                <v:shape id="_x0000_i1034" type="#_x0000_t75" style="width:322.5pt;height:109.5pt" o:ole="">
                  <v:imagedata r:id="rId35" o:title=""/>
                </v:shape>
                <o:OLEObject Type="Embed" ProgID="PBrush" ShapeID="_x0000_i1034" DrawAspect="Content" ObjectID="_1742021634" r:id="rId36"/>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Г. Шпагин</w:t>
            </w: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lastRenderedPageBreak/>
              <w:t>ППС-43, пистолет-пулемёт, образец 1943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045" w:dyaOrig="2190">
                <v:shape id="_x0000_i1035" type="#_x0000_t75" style="width:302.25pt;height:109.5pt" o:ole="">
                  <v:imagedata r:id="rId37" o:title=""/>
                </v:shape>
                <o:OLEObject Type="Embed" ProgID="PBrush" ShapeID="_x0000_i1035" DrawAspect="Content" ObjectID="_1742021635" r:id="rId38"/>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А. Судаев</w:t>
            </w: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 xml:space="preserve"> Станковый пулемет Максима</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210" w:dyaOrig="3750">
                <v:shape id="_x0000_i1036" type="#_x0000_t75" style="width:310.5pt;height:187.5pt" o:ole="">
                  <v:imagedata r:id="rId39" o:title=""/>
                </v:shape>
                <o:OLEObject Type="Embed" ProgID="PBrush" ShapeID="_x0000_i1036" DrawAspect="Content" ObjectID="_1742021636" r:id="rId40"/>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Х. С. Максим</w:t>
            </w:r>
          </w:p>
          <w:p w:rsidR="00946DC1" w:rsidRPr="00946DC1" w:rsidRDefault="00946DC1" w:rsidP="00946DC1">
            <w:pPr>
              <w:spacing w:after="160" w:line="259" w:lineRule="auto"/>
              <w:rPr>
                <w:rFonts w:ascii="Times New Roman" w:eastAsia="Times New Roman" w:hAnsi="Times New Roman" w:cs="Times New Roman"/>
                <w:b/>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 xml:space="preserve"> ДП, ручной пулемет образца 1927 г.</w:t>
            </w: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5610" w:dyaOrig="3615">
                <v:shape id="_x0000_i1037" type="#_x0000_t75" style="width:280.5pt;height:180.75pt" o:ole="">
                  <v:imagedata r:id="rId41" o:title=""/>
                </v:shape>
                <o:OLEObject Type="Embed" ProgID="PBrush" ShapeID="_x0000_i1037" DrawAspect="Content" ObjectID="_1742021637" r:id="rId42"/>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b/>
                <w:sz w:val="24"/>
                <w:szCs w:val="24"/>
              </w:rPr>
              <w:t xml:space="preserve"> </w:t>
            </w:r>
            <w:r w:rsidRPr="00946DC1">
              <w:rPr>
                <w:rFonts w:ascii="Times New Roman" w:eastAsia="Times New Roman" w:hAnsi="Times New Roman" w:cs="Times New Roman"/>
                <w:sz w:val="24"/>
                <w:szCs w:val="24"/>
              </w:rPr>
              <w:t>В. Дегтярев</w:t>
            </w:r>
          </w:p>
          <w:p w:rsidR="00946DC1" w:rsidRPr="00946DC1" w:rsidRDefault="00946DC1" w:rsidP="00946DC1">
            <w:pPr>
              <w:spacing w:after="160" w:line="259" w:lineRule="auto"/>
              <w:rPr>
                <w:rFonts w:ascii="Times New Roman" w:eastAsia="Times New Roman" w:hAnsi="Times New Roman" w:cs="Times New Roman"/>
                <w:b/>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ДШК, станковый пулемет образца 1938 г.</w:t>
            </w:r>
          </w:p>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пулемет  образца 1939 г.</w:t>
            </w: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435" w:dyaOrig="2715">
                <v:shape id="_x0000_i1038" type="#_x0000_t75" style="width:321.75pt;height:135.75pt" o:ole="">
                  <v:imagedata r:id="rId43" o:title=""/>
                </v:shape>
                <o:OLEObject Type="Embed" ProgID="PBrush" ShapeID="_x0000_i1038" DrawAspect="Content" ObjectID="_1742021638" r:id="rId44"/>
              </w:object>
            </w:r>
          </w:p>
        </w:tc>
        <w:tc>
          <w:tcPr>
            <w:tcW w:w="1631"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 xml:space="preserve">В.Дегтярёв, </w:t>
            </w:r>
          </w:p>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t>Г. Шпагин</w:t>
            </w:r>
          </w:p>
          <w:p w:rsidR="00946DC1" w:rsidRPr="00946DC1" w:rsidRDefault="00946DC1" w:rsidP="00946DC1">
            <w:pPr>
              <w:spacing w:after="160" w:line="259" w:lineRule="auto"/>
              <w:rPr>
                <w:rFonts w:ascii="Times New Roman" w:eastAsia="Times New Roman" w:hAnsi="Times New Roman" w:cs="Times New Roman"/>
                <w:b/>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
                <w:bCs/>
                <w:sz w:val="24"/>
                <w:szCs w:val="24"/>
              </w:rPr>
            </w:pPr>
            <w:r w:rsidRPr="00946DC1">
              <w:rPr>
                <w:rFonts w:ascii="Times New Roman" w:eastAsia="Times New Roman" w:hAnsi="Times New Roman" w:cs="Times New Roman"/>
                <w:bCs/>
                <w:sz w:val="24"/>
                <w:szCs w:val="24"/>
              </w:rPr>
              <w:lastRenderedPageBreak/>
              <w:t>ДС-39, станковый пулемет  образца 1939 г.</w:t>
            </w:r>
          </w:p>
          <w:p w:rsidR="00946DC1" w:rsidRPr="00946DC1" w:rsidRDefault="00946DC1" w:rsidP="00946DC1">
            <w:pPr>
              <w:spacing w:after="160" w:line="259" w:lineRule="auto"/>
              <w:rPr>
                <w:rFonts w:ascii="Times New Roman" w:eastAsia="Times New Roman" w:hAnsi="Times New Roman" w:cs="Times New Roman"/>
                <w:bCs/>
                <w:sz w:val="24"/>
                <w:szCs w:val="24"/>
              </w:rPr>
            </w:pP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5250" w:dyaOrig="3540">
                <v:shape id="_x0000_i1039" type="#_x0000_t75" style="width:262.5pt;height:177pt" o:ole="">
                  <v:imagedata r:id="rId45" o:title=""/>
                </v:shape>
                <o:OLEObject Type="Embed" ProgID="PBrush" ShapeID="_x0000_i1039" DrawAspect="Content" ObjectID="_1742021639" r:id="rId46"/>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В. Дегтярев</w:t>
            </w: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СГ-43, станковый пулемет образца 1943 г.</w:t>
            </w:r>
          </w:p>
          <w:p w:rsidR="00946DC1" w:rsidRPr="00946DC1" w:rsidRDefault="00946DC1" w:rsidP="00946DC1">
            <w:pPr>
              <w:spacing w:after="160" w:line="259" w:lineRule="auto"/>
              <w:rPr>
                <w:rFonts w:ascii="Times New Roman" w:eastAsia="Times New Roman" w:hAnsi="Times New Roman" w:cs="Times New Roman"/>
                <w:bCs/>
                <w:sz w:val="24"/>
                <w:szCs w:val="24"/>
              </w:rPr>
            </w:pP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5925" w:dyaOrig="4095">
                <v:shape id="_x0000_i1040" type="#_x0000_t75" style="width:296.25pt;height:204.75pt" o:ole="">
                  <v:imagedata r:id="rId47" o:title=""/>
                </v:shape>
                <o:OLEObject Type="Embed" ProgID="PBrush" ShapeID="_x0000_i1040" DrawAspect="Content" ObjectID="_1742021640" r:id="rId48"/>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b/>
                <w:sz w:val="24"/>
                <w:szCs w:val="24"/>
              </w:rPr>
              <w:t xml:space="preserve"> </w:t>
            </w:r>
            <w:r w:rsidRPr="00946DC1">
              <w:rPr>
                <w:rFonts w:ascii="Times New Roman" w:eastAsia="Times New Roman" w:hAnsi="Times New Roman" w:cs="Times New Roman"/>
                <w:sz w:val="24"/>
                <w:szCs w:val="24"/>
              </w:rPr>
              <w:t>П. Горюнов</w:t>
            </w:r>
          </w:p>
          <w:p w:rsidR="00946DC1" w:rsidRPr="00946DC1" w:rsidRDefault="00946DC1" w:rsidP="00946DC1">
            <w:pPr>
              <w:spacing w:after="160" w:line="259" w:lineRule="auto"/>
              <w:rPr>
                <w:rFonts w:ascii="Times New Roman" w:eastAsia="Times New Roman" w:hAnsi="Times New Roman" w:cs="Times New Roman"/>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РПД, ручной пулемет образца 1944 г.</w:t>
            </w: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5955" w:dyaOrig="2235">
                <v:shape id="_x0000_i1041" type="#_x0000_t75" style="width:297.75pt;height:111.75pt" o:ole="">
                  <v:imagedata r:id="rId49" o:title=""/>
                </v:shape>
                <o:OLEObject Type="Embed" ProgID="PBrush" ShapeID="_x0000_i1041" DrawAspect="Content" ObjectID="_1742021641" r:id="rId50"/>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В. Дегтярев</w:t>
            </w:r>
          </w:p>
          <w:p w:rsidR="00946DC1" w:rsidRPr="00946DC1" w:rsidRDefault="00946DC1" w:rsidP="00946DC1">
            <w:pPr>
              <w:spacing w:after="160" w:line="259" w:lineRule="auto"/>
              <w:rPr>
                <w:rFonts w:ascii="Times New Roman" w:eastAsia="Times New Roman" w:hAnsi="Times New Roman" w:cs="Times New Roman"/>
                <w:b/>
                <w:sz w:val="24"/>
                <w:szCs w:val="24"/>
              </w:rPr>
            </w:pPr>
          </w:p>
        </w:tc>
      </w:tr>
      <w:tr w:rsidR="00946DC1" w:rsidRPr="00946DC1" w:rsidTr="00946DC1">
        <w:tc>
          <w:tcPr>
            <w:tcW w:w="1939" w:type="dxa"/>
          </w:tcPr>
          <w:p w:rsidR="00946DC1" w:rsidRPr="00946DC1" w:rsidRDefault="00946DC1" w:rsidP="00946DC1">
            <w:pPr>
              <w:spacing w:after="160" w:line="259" w:lineRule="auto"/>
              <w:rPr>
                <w:rFonts w:ascii="Times New Roman" w:eastAsia="Times New Roman" w:hAnsi="Times New Roman" w:cs="Times New Roman"/>
                <w:bCs/>
                <w:sz w:val="24"/>
                <w:szCs w:val="24"/>
              </w:rPr>
            </w:pPr>
            <w:r w:rsidRPr="00946DC1">
              <w:rPr>
                <w:rFonts w:ascii="Times New Roman" w:eastAsia="Times New Roman" w:hAnsi="Times New Roman" w:cs="Times New Roman"/>
                <w:bCs/>
                <w:sz w:val="24"/>
                <w:szCs w:val="24"/>
              </w:rPr>
              <w:t>Противотанковое ружьё ПТРС образца 1941 г.</w:t>
            </w:r>
          </w:p>
          <w:p w:rsidR="00946DC1" w:rsidRPr="00946DC1" w:rsidRDefault="00946DC1" w:rsidP="00946DC1">
            <w:pPr>
              <w:spacing w:after="160" w:line="259" w:lineRule="auto"/>
              <w:rPr>
                <w:rFonts w:ascii="Times New Roman" w:eastAsia="Times New Roman" w:hAnsi="Times New Roman" w:cs="Times New Roman"/>
                <w:bCs/>
                <w:sz w:val="24"/>
                <w:szCs w:val="24"/>
              </w:rPr>
            </w:pPr>
          </w:p>
          <w:p w:rsidR="00946DC1" w:rsidRPr="00946DC1" w:rsidRDefault="00946DC1" w:rsidP="00946DC1">
            <w:pPr>
              <w:spacing w:after="160" w:line="259" w:lineRule="auto"/>
              <w:rPr>
                <w:rFonts w:ascii="Times New Roman" w:eastAsia="Times New Roman" w:hAnsi="Times New Roman" w:cs="Times New Roman"/>
                <w:sz w:val="24"/>
                <w:szCs w:val="24"/>
              </w:rPr>
            </w:pPr>
          </w:p>
        </w:tc>
        <w:tc>
          <w:tcPr>
            <w:tcW w:w="7062" w:type="dxa"/>
          </w:tcPr>
          <w:p w:rsidR="00946DC1" w:rsidRPr="00946DC1" w:rsidRDefault="00946DC1" w:rsidP="00946DC1">
            <w:pPr>
              <w:spacing w:after="160" w:line="259" w:lineRule="auto"/>
              <w:rPr>
                <w:rFonts w:ascii="Times New Roman" w:eastAsia="Times New Roman" w:hAnsi="Times New Roman" w:cs="Times New Roman"/>
                <w:sz w:val="24"/>
                <w:szCs w:val="24"/>
              </w:rPr>
            </w:pPr>
            <w:r w:rsidRPr="00946DC1">
              <w:rPr>
                <w:rFonts w:ascii="Times New Roman" w:eastAsia="Times New Roman" w:hAnsi="Times New Roman" w:cs="Times New Roman"/>
                <w:sz w:val="24"/>
                <w:szCs w:val="24"/>
              </w:rPr>
              <w:object w:dxaOrig="6510" w:dyaOrig="1920">
                <v:shape id="_x0000_i1042" type="#_x0000_t75" style="width:325.5pt;height:96pt" o:ole="">
                  <v:imagedata r:id="rId51" o:title=""/>
                </v:shape>
                <o:OLEObject Type="Embed" ProgID="PBrush" ShapeID="_x0000_i1042" DrawAspect="Content" ObjectID="_1742021642" r:id="rId52"/>
              </w:object>
            </w:r>
          </w:p>
        </w:tc>
        <w:tc>
          <w:tcPr>
            <w:tcW w:w="1631" w:type="dxa"/>
          </w:tcPr>
          <w:p w:rsidR="00946DC1" w:rsidRPr="00946DC1" w:rsidRDefault="00946DC1" w:rsidP="00946DC1">
            <w:pPr>
              <w:spacing w:after="160" w:line="259" w:lineRule="auto"/>
              <w:rPr>
                <w:rFonts w:ascii="Times New Roman" w:eastAsia="Times New Roman" w:hAnsi="Times New Roman" w:cs="Times New Roman"/>
                <w:b/>
                <w:sz w:val="24"/>
                <w:szCs w:val="24"/>
              </w:rPr>
            </w:pPr>
            <w:r w:rsidRPr="00946DC1">
              <w:rPr>
                <w:rFonts w:ascii="Times New Roman" w:eastAsia="Times New Roman" w:hAnsi="Times New Roman" w:cs="Times New Roman"/>
                <w:sz w:val="24"/>
                <w:szCs w:val="24"/>
              </w:rPr>
              <w:t>С. Симонов</w:t>
            </w:r>
          </w:p>
        </w:tc>
      </w:tr>
    </w:tbl>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center"/>
        <w:rPr>
          <w:rFonts w:ascii="Times New Roman" w:eastAsia="Calibri" w:hAnsi="Times New Roman" w:cs="Times New Roman"/>
          <w:sz w:val="28"/>
          <w:szCs w:val="28"/>
        </w:rPr>
      </w:pPr>
    </w:p>
    <w:p w:rsidR="00946DC1" w:rsidRPr="00946DC1" w:rsidRDefault="00946DC1" w:rsidP="00946DC1">
      <w:pPr>
        <w:spacing w:after="160" w:line="259" w:lineRule="auto"/>
        <w:jc w:val="right"/>
        <w:rPr>
          <w:rFonts w:ascii="Times New Roman" w:eastAsia="Calibri" w:hAnsi="Times New Roman" w:cs="Times New Roman"/>
          <w:b/>
          <w:sz w:val="28"/>
          <w:szCs w:val="28"/>
        </w:rPr>
      </w:pPr>
      <w:r w:rsidRPr="00946DC1">
        <w:rPr>
          <w:rFonts w:ascii="Times New Roman" w:eastAsia="Calibri" w:hAnsi="Times New Roman" w:cs="Times New Roman"/>
          <w:b/>
          <w:sz w:val="28"/>
          <w:szCs w:val="28"/>
        </w:rPr>
        <w:lastRenderedPageBreak/>
        <w:t>Приложение 3.</w:t>
      </w:r>
    </w:p>
    <w:p w:rsidR="00946DC1" w:rsidRPr="00946DC1" w:rsidRDefault="00946DC1" w:rsidP="00946DC1">
      <w:pPr>
        <w:spacing w:after="160" w:line="259" w:lineRule="auto"/>
        <w:jc w:val="center"/>
        <w:rPr>
          <w:rFonts w:ascii="Times New Roman" w:eastAsia="Calibri" w:hAnsi="Times New Roman" w:cs="Times New Roman"/>
          <w:b/>
          <w:sz w:val="28"/>
          <w:szCs w:val="28"/>
        </w:rPr>
      </w:pPr>
      <w:r w:rsidRPr="00946DC1">
        <w:rPr>
          <w:rFonts w:ascii="Times New Roman" w:eastAsia="Calibri" w:hAnsi="Times New Roman" w:cs="Times New Roman"/>
          <w:b/>
          <w:noProof/>
          <w:sz w:val="28"/>
          <w:szCs w:val="28"/>
          <w:lang w:eastAsia="ru-RU"/>
        </w:rPr>
        <w:drawing>
          <wp:inline distT="0" distB="0" distL="0" distR="0" wp14:anchorId="0BF60958" wp14:editId="78D124C5">
            <wp:extent cx="5940425" cy="78371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European_Soviet_Union_laea_location_map.svg.jpg"/>
                    <pic:cNvPicPr/>
                  </pic:nvPicPr>
                  <pic:blipFill>
                    <a:blip r:embed="rId53">
                      <a:extLst>
                        <a:ext uri="{28A0092B-C50C-407E-A947-70E740481C1C}">
                          <a14:useLocalDpi xmlns:a14="http://schemas.microsoft.com/office/drawing/2010/main" val="0"/>
                        </a:ext>
                      </a:extLst>
                    </a:blip>
                    <a:stretch>
                      <a:fillRect/>
                    </a:stretch>
                  </pic:blipFill>
                  <pic:spPr>
                    <a:xfrm>
                      <a:off x="0" y="0"/>
                      <a:ext cx="5940425" cy="7837170"/>
                    </a:xfrm>
                    <a:prstGeom prst="rect">
                      <a:avLst/>
                    </a:prstGeom>
                  </pic:spPr>
                </pic:pic>
              </a:graphicData>
            </a:graphic>
          </wp:inline>
        </w:drawing>
      </w:r>
    </w:p>
    <w:p w:rsidR="00946DC1" w:rsidRPr="00946DC1" w:rsidRDefault="00946DC1" w:rsidP="00946DC1">
      <w:pPr>
        <w:spacing w:after="160" w:line="259" w:lineRule="auto"/>
        <w:jc w:val="center"/>
        <w:rPr>
          <w:rFonts w:ascii="Times New Roman" w:eastAsia="Calibri" w:hAnsi="Times New Roman" w:cs="Times New Roman"/>
          <w:b/>
          <w:sz w:val="28"/>
          <w:szCs w:val="28"/>
        </w:rPr>
      </w:pPr>
    </w:p>
    <w:p w:rsidR="00946DC1" w:rsidRPr="00946DC1" w:rsidRDefault="00946DC1" w:rsidP="00946DC1">
      <w:pPr>
        <w:spacing w:after="160" w:line="259" w:lineRule="auto"/>
        <w:jc w:val="center"/>
        <w:rPr>
          <w:rFonts w:ascii="Times New Roman" w:eastAsia="Calibri" w:hAnsi="Times New Roman" w:cs="Times New Roman"/>
          <w:b/>
          <w:sz w:val="28"/>
          <w:szCs w:val="28"/>
        </w:rPr>
      </w:pPr>
    </w:p>
    <w:p w:rsidR="00946DC1" w:rsidRPr="00946DC1" w:rsidRDefault="00946DC1" w:rsidP="00946DC1">
      <w:pPr>
        <w:spacing w:after="160" w:line="259" w:lineRule="auto"/>
        <w:jc w:val="center"/>
        <w:rPr>
          <w:rFonts w:ascii="Times New Roman" w:eastAsia="Calibri" w:hAnsi="Times New Roman" w:cs="Times New Roman"/>
          <w:b/>
          <w:sz w:val="28"/>
          <w:szCs w:val="28"/>
        </w:rPr>
      </w:pPr>
    </w:p>
    <w:p w:rsidR="00946DC1" w:rsidRPr="00946DC1" w:rsidRDefault="00946DC1" w:rsidP="00946DC1">
      <w:pPr>
        <w:spacing w:after="160" w:line="259" w:lineRule="auto"/>
        <w:jc w:val="center"/>
        <w:rPr>
          <w:rFonts w:ascii="Times New Roman" w:eastAsia="Calibri" w:hAnsi="Times New Roman" w:cs="Times New Roman"/>
          <w:b/>
          <w:sz w:val="28"/>
          <w:szCs w:val="28"/>
        </w:rPr>
      </w:pPr>
    </w:p>
    <w:p w:rsidR="00946DC1" w:rsidRPr="00946DC1" w:rsidRDefault="00946DC1" w:rsidP="00946DC1">
      <w:pPr>
        <w:spacing w:after="160" w:line="259" w:lineRule="auto"/>
        <w:jc w:val="center"/>
        <w:rPr>
          <w:rFonts w:ascii="Times New Roman" w:eastAsia="Calibri" w:hAnsi="Times New Roman" w:cs="Times New Roman"/>
          <w:b/>
          <w:sz w:val="28"/>
          <w:szCs w:val="28"/>
        </w:rPr>
      </w:pPr>
    </w:p>
    <w:tbl>
      <w:tblPr>
        <w:tblStyle w:val="13"/>
        <w:tblW w:w="0" w:type="auto"/>
        <w:tblLook w:val="04A0" w:firstRow="1" w:lastRow="0" w:firstColumn="1" w:lastColumn="0" w:noHBand="0" w:noVBand="1"/>
      </w:tblPr>
      <w:tblGrid>
        <w:gridCol w:w="704"/>
        <w:gridCol w:w="5526"/>
        <w:gridCol w:w="3115"/>
      </w:tblGrid>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b/>
                <w:sz w:val="28"/>
                <w:szCs w:val="28"/>
              </w:rPr>
            </w:pPr>
            <w:r w:rsidRPr="00946DC1">
              <w:rPr>
                <w:rFonts w:ascii="Times New Roman" w:eastAsia="Calibri" w:hAnsi="Times New Roman" w:cs="Times New Roman"/>
                <w:b/>
                <w:sz w:val="28"/>
                <w:szCs w:val="28"/>
              </w:rPr>
              <w:lastRenderedPageBreak/>
              <w:t>№ п</w:t>
            </w:r>
            <w:r w:rsidRPr="00946DC1">
              <w:rPr>
                <w:rFonts w:ascii="Times New Roman" w:eastAsia="Calibri" w:hAnsi="Times New Roman" w:cs="Times New Roman"/>
                <w:b/>
                <w:sz w:val="28"/>
                <w:szCs w:val="28"/>
                <w:lang w:val="en-US"/>
              </w:rPr>
              <w:t>/</w:t>
            </w:r>
            <w:r w:rsidRPr="00946DC1">
              <w:rPr>
                <w:rFonts w:ascii="Times New Roman" w:eastAsia="Calibri" w:hAnsi="Times New Roman" w:cs="Times New Roman"/>
                <w:b/>
                <w:sz w:val="28"/>
                <w:szCs w:val="28"/>
              </w:rPr>
              <w:t>п</w:t>
            </w:r>
          </w:p>
        </w:tc>
        <w:tc>
          <w:tcPr>
            <w:tcW w:w="5526" w:type="dxa"/>
          </w:tcPr>
          <w:p w:rsidR="00946DC1" w:rsidRPr="00946DC1" w:rsidRDefault="00946DC1" w:rsidP="00946DC1">
            <w:pPr>
              <w:spacing w:after="160" w:line="259" w:lineRule="auto"/>
              <w:jc w:val="center"/>
              <w:rPr>
                <w:rFonts w:ascii="Times New Roman" w:eastAsia="Calibri" w:hAnsi="Times New Roman" w:cs="Times New Roman"/>
                <w:b/>
                <w:sz w:val="28"/>
                <w:szCs w:val="28"/>
              </w:rPr>
            </w:pPr>
            <w:r w:rsidRPr="00946DC1">
              <w:rPr>
                <w:rFonts w:ascii="Times New Roman" w:eastAsia="Calibri" w:hAnsi="Times New Roman" w:cs="Times New Roman"/>
                <w:b/>
                <w:sz w:val="28"/>
                <w:szCs w:val="28"/>
              </w:rPr>
              <w:t>Название города</w:t>
            </w:r>
          </w:p>
        </w:tc>
        <w:tc>
          <w:tcPr>
            <w:tcW w:w="3115" w:type="dxa"/>
          </w:tcPr>
          <w:p w:rsidR="00946DC1" w:rsidRPr="00946DC1" w:rsidRDefault="00946DC1" w:rsidP="00946DC1">
            <w:pPr>
              <w:spacing w:after="160" w:line="259" w:lineRule="auto"/>
              <w:jc w:val="center"/>
              <w:rPr>
                <w:rFonts w:ascii="Times New Roman" w:eastAsia="Calibri" w:hAnsi="Times New Roman" w:cs="Times New Roman"/>
                <w:b/>
                <w:sz w:val="28"/>
                <w:szCs w:val="28"/>
              </w:rPr>
            </w:pPr>
            <w:r w:rsidRPr="00946DC1">
              <w:rPr>
                <w:rFonts w:ascii="Times New Roman" w:eastAsia="Calibri" w:hAnsi="Times New Roman" w:cs="Times New Roman"/>
                <w:b/>
                <w:sz w:val="28"/>
                <w:szCs w:val="28"/>
              </w:rPr>
              <w:t>Современная территориальная принадлежность</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1</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Мурманск</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2</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Ленинград (Санкт-Петербург)</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3</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Брестская крепость</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Республика Беларусь</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4</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Одесса</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Украина</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5</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Севастополь</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6</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Минск</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Республика Беларусь</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7</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Смоленск</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8</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Киев</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Украина</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9</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Керчь</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10</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Новороссийск</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11</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Сталинград (Волгоград)</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12</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Тула</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r w:rsidR="00946DC1" w:rsidRPr="00946DC1" w:rsidTr="00946DC1">
        <w:tc>
          <w:tcPr>
            <w:tcW w:w="704"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13</w:t>
            </w:r>
          </w:p>
        </w:tc>
        <w:tc>
          <w:tcPr>
            <w:tcW w:w="5526"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Москва</w:t>
            </w:r>
          </w:p>
        </w:tc>
        <w:tc>
          <w:tcPr>
            <w:tcW w:w="3115" w:type="dxa"/>
          </w:tcPr>
          <w:p w:rsidR="00946DC1" w:rsidRPr="00946DC1" w:rsidRDefault="00946DC1" w:rsidP="00946DC1">
            <w:pPr>
              <w:spacing w:after="160" w:line="259" w:lineRule="auto"/>
              <w:jc w:val="center"/>
              <w:rPr>
                <w:rFonts w:ascii="Times New Roman" w:eastAsia="Calibri" w:hAnsi="Times New Roman" w:cs="Times New Roman"/>
                <w:sz w:val="28"/>
                <w:szCs w:val="28"/>
              </w:rPr>
            </w:pPr>
            <w:r w:rsidRPr="00946DC1">
              <w:rPr>
                <w:rFonts w:ascii="Times New Roman" w:eastAsia="Calibri" w:hAnsi="Times New Roman" w:cs="Times New Roman"/>
                <w:sz w:val="28"/>
                <w:szCs w:val="28"/>
              </w:rPr>
              <w:t>Российская Федерация</w:t>
            </w:r>
          </w:p>
        </w:tc>
      </w:tr>
    </w:tbl>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Pr="00946DC1" w:rsidRDefault="00946DC1" w:rsidP="00946DC1">
      <w:pPr>
        <w:spacing w:after="0" w:line="240" w:lineRule="auto"/>
        <w:jc w:val="center"/>
        <w:rPr>
          <w:rFonts w:ascii="Times New Roman" w:eastAsia="Times New Roman" w:hAnsi="Times New Roman" w:cs="Times New Roman"/>
          <w:b/>
          <w:sz w:val="28"/>
          <w:szCs w:val="24"/>
          <w:lang w:eastAsia="ru-RU"/>
        </w:rPr>
      </w:pPr>
      <w:r w:rsidRPr="00946DC1">
        <w:rPr>
          <w:rFonts w:ascii="Times New Roman" w:eastAsia="Times New Roman" w:hAnsi="Times New Roman" w:cs="Times New Roman"/>
          <w:b/>
          <w:sz w:val="28"/>
          <w:szCs w:val="24"/>
          <w:lang w:eastAsia="ru-RU"/>
        </w:rPr>
        <w:lastRenderedPageBreak/>
        <w:t>Вид «Готов к труду и обороне»</w:t>
      </w:r>
    </w:p>
    <w:p w:rsidR="00946DC1" w:rsidRPr="00946DC1" w:rsidRDefault="00946DC1" w:rsidP="00946DC1">
      <w:pPr>
        <w:tabs>
          <w:tab w:val="num" w:pos="360"/>
        </w:tabs>
        <w:spacing w:after="0" w:line="240" w:lineRule="auto"/>
        <w:ind w:left="360" w:right="-27" w:hanging="180"/>
        <w:jc w:val="center"/>
        <w:rPr>
          <w:rFonts w:ascii="Times New Roman" w:hAnsi="Times New Roman" w:cs="Times New Roman"/>
          <w:b/>
          <w:sz w:val="24"/>
          <w:szCs w:val="24"/>
        </w:rPr>
      </w:pPr>
      <w:r w:rsidRPr="00946DC1">
        <w:rPr>
          <w:rFonts w:ascii="Times New Roman" w:eastAsia="Times New Roman" w:hAnsi="Times New Roman" w:cs="Times New Roman"/>
          <w:b/>
          <w:sz w:val="24"/>
          <w:szCs w:val="24"/>
          <w:lang w:eastAsia="ru-RU"/>
        </w:rPr>
        <w:t xml:space="preserve"> </w:t>
      </w:r>
      <w:r w:rsidRPr="00946DC1">
        <w:rPr>
          <w:rFonts w:ascii="Times New Roman" w:hAnsi="Times New Roman" w:cs="Times New Roman"/>
          <w:b/>
          <w:bCs/>
          <w:iCs/>
          <w:sz w:val="24"/>
          <w:szCs w:val="24"/>
        </w:rPr>
        <w:t>(лично-командный зачет</w:t>
      </w:r>
      <w:r w:rsidRPr="00946DC1">
        <w:rPr>
          <w:rFonts w:ascii="Times New Roman" w:hAnsi="Times New Roman" w:cs="Times New Roman"/>
          <w:b/>
          <w:sz w:val="24"/>
          <w:szCs w:val="24"/>
        </w:rPr>
        <w:t>).</w:t>
      </w:r>
    </w:p>
    <w:p w:rsidR="00946DC1" w:rsidRPr="00946DC1" w:rsidRDefault="00946DC1" w:rsidP="00946DC1">
      <w:pPr>
        <w:tabs>
          <w:tab w:val="num" w:pos="360"/>
        </w:tabs>
        <w:spacing w:after="0" w:line="240" w:lineRule="auto"/>
        <w:ind w:left="360" w:right="-27" w:firstLine="207"/>
        <w:rPr>
          <w:rFonts w:ascii="Times New Roman" w:hAnsi="Times New Roman" w:cs="Times New Roman"/>
          <w:b/>
          <w:sz w:val="24"/>
          <w:szCs w:val="24"/>
        </w:rPr>
      </w:pPr>
      <w:r w:rsidRPr="00946DC1">
        <w:rPr>
          <w:rFonts w:ascii="Times New Roman" w:eastAsia="Times New Roman" w:hAnsi="Times New Roman" w:cs="Times New Roman"/>
          <w:i/>
          <w:sz w:val="24"/>
          <w:szCs w:val="24"/>
          <w:u w:val="single"/>
          <w:lang w:eastAsia="ru-RU"/>
        </w:rPr>
        <w:t>(Участвует вся команда, зачет по 8 не менее 2-х девочек)</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Соревнования проводятся в целях подготовки участников к выполнению испытаний Всероссийского физкультурно-спортивного комплекса «Готов к труду и обороне» (далее ВФСК «ГТО», «ГТО»), в соответствии с данным Положением. В таблицах оценки выполнения испытаний в рамках фестивалей указан возраст, соответствующий нормам для школьников ВФСК «ГТО». Соревнования состоят из испытаний (тестов) III-IV старая версия, </w:t>
      </w:r>
      <w:r w:rsidRPr="00946DC1">
        <w:rPr>
          <w:rFonts w:ascii="Times New Roman" w:hAnsi="Times New Roman" w:cs="Times New Roman"/>
          <w:sz w:val="24"/>
          <w:szCs w:val="28"/>
          <w:lang w:val="en-US"/>
        </w:rPr>
        <w:t>III</w:t>
      </w:r>
      <w:r w:rsidRPr="00946DC1">
        <w:rPr>
          <w:rFonts w:ascii="Times New Roman" w:hAnsi="Times New Roman" w:cs="Times New Roman"/>
          <w:sz w:val="24"/>
          <w:szCs w:val="28"/>
        </w:rPr>
        <w:t>-</w:t>
      </w:r>
      <w:r w:rsidRPr="00946DC1">
        <w:rPr>
          <w:rFonts w:ascii="Times New Roman" w:hAnsi="Times New Roman" w:cs="Times New Roman"/>
          <w:sz w:val="24"/>
          <w:szCs w:val="28"/>
          <w:lang w:val="en-US"/>
        </w:rPr>
        <w:t>VI</w:t>
      </w:r>
      <w:r w:rsidRPr="00946DC1">
        <w:rPr>
          <w:rFonts w:ascii="Times New Roman" w:hAnsi="Times New Roman" w:cs="Times New Roman"/>
          <w:sz w:val="24"/>
          <w:szCs w:val="28"/>
        </w:rPr>
        <w:t xml:space="preserve"> ступень по новой версии ступени комплекса «ГТО».</w:t>
      </w:r>
    </w:p>
    <w:p w:rsidR="00946DC1" w:rsidRPr="00946DC1" w:rsidRDefault="00946DC1" w:rsidP="00946DC1">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946DC1">
        <w:rPr>
          <w:rFonts w:ascii="Times New Roman" w:eastAsia="Times New Roman" w:hAnsi="Times New Roman" w:cs="Times New Roman"/>
          <w:sz w:val="24"/>
          <w:szCs w:val="24"/>
          <w:lang w:eastAsia="ru-RU"/>
        </w:rPr>
        <w:t>В условиях возможны изменения в сторону упрощения.</w:t>
      </w:r>
    </w:p>
    <w:p w:rsidR="00946DC1" w:rsidRPr="00946DC1" w:rsidRDefault="00946DC1" w:rsidP="00946DC1">
      <w:pPr>
        <w:spacing w:after="0" w:line="240" w:lineRule="auto"/>
        <w:ind w:firstLine="708"/>
        <w:jc w:val="both"/>
        <w:rPr>
          <w:rFonts w:ascii="Times New Roman" w:hAnsi="Times New Roman" w:cs="Times New Roman"/>
          <w:b/>
          <w:sz w:val="24"/>
          <w:szCs w:val="28"/>
        </w:rPr>
      </w:pP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Испытание «Бег 60 метров».</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Испытание проводится на ровной площадке с твердым покрытием, обеспечивающим хорошее сцепление с обувью. На расстоянии 60 м находятся две параллельные линии - «Старт» и «Финиш».  Участники стартуют по 2 человека. По команде «На старт!» участники подходят к линии старта, не наступая на стартовую линию. По команде «Внимание!» принимают положение высокого старта. По команде «Марш!» (с одновременным включением </w:t>
      </w:r>
      <w:r w:rsidR="007C3080" w:rsidRPr="00946DC1">
        <w:rPr>
          <w:rFonts w:ascii="Times New Roman" w:hAnsi="Times New Roman" w:cs="Times New Roman"/>
          <w:sz w:val="24"/>
          <w:szCs w:val="28"/>
        </w:rPr>
        <w:t>секундомеров) начинают</w:t>
      </w:r>
      <w:r w:rsidRPr="00946DC1">
        <w:rPr>
          <w:rFonts w:ascii="Times New Roman" w:hAnsi="Times New Roman" w:cs="Times New Roman"/>
          <w:sz w:val="24"/>
          <w:szCs w:val="28"/>
        </w:rPr>
        <w:t xml:space="preserve"> движение вперёд до линии «Финиш». Судья останавливает секундомер в момент пересечения линии «Финиш». Результат фиксируется с точностью до десятых долей секунды.</w:t>
      </w:r>
    </w:p>
    <w:p w:rsidR="00946DC1" w:rsidRPr="00946DC1" w:rsidRDefault="00946DC1" w:rsidP="00946DC1">
      <w:pPr>
        <w:spacing w:after="0" w:line="240" w:lineRule="auto"/>
        <w:ind w:firstLine="708"/>
        <w:jc w:val="both"/>
        <w:rPr>
          <w:rFonts w:ascii="Times New Roman" w:hAnsi="Times New Roman" w:cs="Times New Roman"/>
          <w:b/>
          <w:sz w:val="24"/>
          <w:szCs w:val="28"/>
        </w:rPr>
      </w:pP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b/>
          <w:sz w:val="24"/>
          <w:szCs w:val="28"/>
        </w:rPr>
        <w:t xml:space="preserve">Испытание «Бег 1500/2000 метров». </w:t>
      </w:r>
      <w:r w:rsidRPr="00946DC1">
        <w:rPr>
          <w:rFonts w:ascii="Times New Roman" w:hAnsi="Times New Roman" w:cs="Times New Roman"/>
          <w:sz w:val="24"/>
          <w:szCs w:val="28"/>
        </w:rPr>
        <w:t xml:space="preserve">Бег на выносливость проводится по беговой дорожке стадиона или пересеченной местности. По команде «На старт!» участники подходят к линии старта, не наступая на стартовую линию и принимая удобное стартовое положение. По команде «Марш!» (с одновременным включением </w:t>
      </w:r>
      <w:r w:rsidR="007C3080" w:rsidRPr="00946DC1">
        <w:rPr>
          <w:rFonts w:ascii="Times New Roman" w:hAnsi="Times New Roman" w:cs="Times New Roman"/>
          <w:sz w:val="24"/>
          <w:szCs w:val="28"/>
        </w:rPr>
        <w:t>секундомеров) начинают</w:t>
      </w:r>
      <w:r w:rsidRPr="00946DC1">
        <w:rPr>
          <w:rFonts w:ascii="Times New Roman" w:hAnsi="Times New Roman" w:cs="Times New Roman"/>
          <w:sz w:val="24"/>
          <w:szCs w:val="28"/>
        </w:rPr>
        <w:t xml:space="preserve"> движение вперёд до линии «Финиш» по беговой дорожке или по другой местности вдоль сигнальной ленты. Максимальное количество участников забега - 20 человек. Результат фиксируется с точностью до десятых долей секунды.</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Нахождение руководителя на дистанции во время проведения беговых видов соревнований категорически запрещается. Участник, завершивший дистанцию, должен ждать оставшихся участников на финише вместе с руководителем. При невыполнении данных условий, команда дисквалифицируется и занимает в данном виде место после всех команд, выполнивших вид в соответствии с настоящим Положением. </w:t>
      </w:r>
    </w:p>
    <w:p w:rsidR="00946DC1" w:rsidRPr="00946DC1" w:rsidRDefault="00946DC1" w:rsidP="007C3080">
      <w:pPr>
        <w:spacing w:after="0" w:line="240" w:lineRule="auto"/>
        <w:ind w:firstLine="567"/>
        <w:jc w:val="both"/>
        <w:rPr>
          <w:rFonts w:ascii="Times New Roman" w:hAnsi="Times New Roman" w:cs="Times New Roman"/>
          <w:b/>
          <w:sz w:val="24"/>
          <w:szCs w:val="28"/>
          <w:u w:val="single"/>
        </w:rPr>
      </w:pPr>
      <w:r w:rsidRPr="00946DC1">
        <w:rPr>
          <w:rFonts w:ascii="Times New Roman" w:hAnsi="Times New Roman" w:cs="Times New Roman"/>
          <w:b/>
          <w:sz w:val="24"/>
          <w:szCs w:val="28"/>
        </w:rPr>
        <w:t xml:space="preserve">В беговых видах в каждом </w:t>
      </w:r>
      <w:r w:rsidR="007C3080" w:rsidRPr="00946DC1">
        <w:rPr>
          <w:rFonts w:ascii="Times New Roman" w:hAnsi="Times New Roman" w:cs="Times New Roman"/>
          <w:b/>
          <w:sz w:val="24"/>
          <w:szCs w:val="28"/>
        </w:rPr>
        <w:t>забеге для</w:t>
      </w:r>
      <w:r w:rsidRPr="00946DC1">
        <w:rPr>
          <w:rFonts w:ascii="Times New Roman" w:hAnsi="Times New Roman" w:cs="Times New Roman"/>
          <w:b/>
          <w:sz w:val="24"/>
          <w:szCs w:val="28"/>
        </w:rPr>
        <w:t xml:space="preserve"> всех участников разрешён только один фальстарт без дисквалификации участника, его совершившего. Любой участник, совершивший дальнейшие фальстарты, дисквалифицируется. </w:t>
      </w:r>
      <w:r w:rsidRPr="00946DC1">
        <w:rPr>
          <w:rFonts w:ascii="Times New Roman" w:hAnsi="Times New Roman" w:cs="Times New Roman"/>
          <w:b/>
          <w:sz w:val="24"/>
          <w:szCs w:val="28"/>
          <w:u w:val="single"/>
        </w:rPr>
        <w:t>На все беговые виды участники должны иметь нагрудные номера.</w:t>
      </w:r>
    </w:p>
    <w:p w:rsidR="00946DC1" w:rsidRPr="00946DC1" w:rsidRDefault="00946DC1" w:rsidP="00946DC1">
      <w:pPr>
        <w:spacing w:after="0" w:line="240" w:lineRule="auto"/>
        <w:ind w:firstLine="708"/>
        <w:jc w:val="both"/>
        <w:rPr>
          <w:rFonts w:ascii="Times New Roman" w:hAnsi="Times New Roman" w:cs="Times New Roman"/>
          <w:b/>
          <w:sz w:val="24"/>
          <w:szCs w:val="28"/>
        </w:rPr>
      </w:pP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Испытание «Сгибание и разгибание рук в упоре лежа на полу» (девушки).</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Выполнение </w:t>
      </w:r>
      <w:r w:rsidRPr="00946DC1">
        <w:rPr>
          <w:rFonts w:ascii="Times New Roman" w:hAnsi="Times New Roman" w:cs="Times New Roman"/>
          <w:b/>
          <w:sz w:val="24"/>
          <w:szCs w:val="28"/>
        </w:rPr>
        <w:t>сгибания и разгибания рук в упоре лёжа на полу</w:t>
      </w:r>
      <w:r w:rsidRPr="00946DC1">
        <w:rPr>
          <w:rFonts w:ascii="Times New Roman" w:hAnsi="Times New Roman" w:cs="Times New Roman"/>
          <w:sz w:val="24"/>
          <w:szCs w:val="28"/>
        </w:rPr>
        <w:t xml:space="preserve"> проводится с применением «контактной платформы». Сгибание и разгибание рук в упоре лежа выполняется из ИП: упор лежа на полу, руки на ширине плеч выпрямлены в локтевых суставах, кисти вперед, локти разведены не более чем на 45 градусов, плечи, туловище и ноги составляют прямую линию. Стопы упираются в пол без опоры. Расстояние между стопами не более 15 см. По команде судьи, сгибая руки, участник должен коснуться грудью платформы высотой не более 5 см, затем, разгибая руки, вернуться в ИП и, зафиксировав его на 0,5 сек., продолжить выполнение упражнения. Засчитывается количество правильно выполненных сгибаний и разгибаний рук, фиксируемых счетом судьи в ИП.</w:t>
      </w: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Ошибки:</w:t>
      </w:r>
    </w:p>
    <w:p w:rsidR="00946DC1" w:rsidRPr="00946DC1" w:rsidRDefault="00946DC1" w:rsidP="00946DC1">
      <w:pPr>
        <w:spacing w:after="0" w:line="240" w:lineRule="auto"/>
        <w:ind w:left="567"/>
        <w:rPr>
          <w:rFonts w:ascii="Times New Roman" w:hAnsi="Times New Roman" w:cs="Times New Roman"/>
          <w:sz w:val="24"/>
          <w:szCs w:val="28"/>
        </w:rPr>
      </w:pPr>
      <w:r w:rsidRPr="00946DC1">
        <w:rPr>
          <w:rFonts w:ascii="Times New Roman" w:hAnsi="Times New Roman" w:cs="Times New Roman"/>
          <w:sz w:val="24"/>
          <w:szCs w:val="28"/>
        </w:rPr>
        <w:t>1)касание пола коленями, бедрами, тазом; </w:t>
      </w:r>
      <w:r w:rsidRPr="00946DC1">
        <w:rPr>
          <w:rFonts w:ascii="Times New Roman" w:hAnsi="Times New Roman" w:cs="Times New Roman"/>
          <w:sz w:val="24"/>
          <w:szCs w:val="28"/>
        </w:rPr>
        <w:br/>
        <w:t>2) нарушение прямой линии «плечи - туловище – ноги»; </w:t>
      </w:r>
      <w:r w:rsidRPr="00946DC1">
        <w:rPr>
          <w:rFonts w:ascii="Times New Roman" w:hAnsi="Times New Roman" w:cs="Times New Roman"/>
          <w:sz w:val="24"/>
          <w:szCs w:val="28"/>
        </w:rPr>
        <w:br/>
        <w:t>3) отсутствие фиксации на 0,5 с ИП; </w:t>
      </w:r>
      <w:r w:rsidRPr="00946DC1">
        <w:rPr>
          <w:rFonts w:ascii="Times New Roman" w:hAnsi="Times New Roman" w:cs="Times New Roman"/>
          <w:sz w:val="24"/>
          <w:szCs w:val="28"/>
        </w:rPr>
        <w:br/>
        <w:t>4) поочередное разгибание рук; </w:t>
      </w:r>
      <w:r w:rsidRPr="00946DC1">
        <w:rPr>
          <w:rFonts w:ascii="Times New Roman" w:hAnsi="Times New Roman" w:cs="Times New Roman"/>
          <w:sz w:val="24"/>
          <w:szCs w:val="28"/>
        </w:rPr>
        <w:br/>
        <w:t>5) отсутствие касания грудью платформы; </w:t>
      </w:r>
      <w:r w:rsidRPr="00946DC1">
        <w:rPr>
          <w:rFonts w:ascii="Times New Roman" w:hAnsi="Times New Roman" w:cs="Times New Roman"/>
          <w:sz w:val="24"/>
          <w:szCs w:val="28"/>
        </w:rPr>
        <w:br/>
        <w:t>6) разведение локтей относительно туловища более чем на 45 градусов.</w:t>
      </w:r>
    </w:p>
    <w:p w:rsidR="00946DC1" w:rsidRPr="00946DC1" w:rsidRDefault="00946DC1" w:rsidP="00946DC1">
      <w:pPr>
        <w:numPr>
          <w:ilvl w:val="0"/>
          <w:numId w:val="27"/>
        </w:numPr>
        <w:tabs>
          <w:tab w:val="left" w:pos="851"/>
        </w:tabs>
        <w:spacing w:after="0" w:line="240" w:lineRule="auto"/>
        <w:ind w:hanging="77"/>
        <w:contextualSpacing/>
        <w:rPr>
          <w:rFonts w:ascii="Times New Roman" w:hAnsi="Times New Roman" w:cs="Times New Roman"/>
          <w:color w:val="222222"/>
          <w:sz w:val="24"/>
          <w:szCs w:val="24"/>
          <w:shd w:val="clear" w:color="auto" w:fill="FFFFFF"/>
        </w:rPr>
      </w:pPr>
      <w:r w:rsidRPr="00946DC1">
        <w:rPr>
          <w:rFonts w:ascii="Times New Roman" w:hAnsi="Times New Roman" w:cs="Times New Roman"/>
          <w:color w:val="222222"/>
          <w:sz w:val="24"/>
          <w:szCs w:val="24"/>
          <w:shd w:val="clear" w:color="auto" w:fill="FFFFFF"/>
        </w:rPr>
        <w:t>отрыв ноги, руки от пола</w:t>
      </w:r>
    </w:p>
    <w:p w:rsidR="00946DC1" w:rsidRPr="00946DC1" w:rsidRDefault="00946DC1" w:rsidP="00946DC1">
      <w:pPr>
        <w:spacing w:after="0" w:line="240" w:lineRule="auto"/>
        <w:ind w:left="567"/>
        <w:rPr>
          <w:rFonts w:ascii="Times New Roman" w:hAnsi="Times New Roman" w:cs="Times New Roman"/>
          <w:sz w:val="24"/>
          <w:szCs w:val="28"/>
        </w:rPr>
      </w:pP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lastRenderedPageBreak/>
        <w:t>Испытание «Подтягивание из виса на высокой перекладине» (юноши).</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Упражнение выполняется из исходного положения: вис хватом сверху, кисти рук на ширине плеч, руки и ноги прямые, ноги не касаются пола, ступни вместе. 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это положение в течение 1 с.</w:t>
      </w:r>
    </w:p>
    <w:p w:rsidR="00946DC1" w:rsidRPr="00946DC1" w:rsidRDefault="00946DC1" w:rsidP="00946DC1">
      <w:pPr>
        <w:spacing w:after="0" w:line="240" w:lineRule="auto"/>
        <w:jc w:val="both"/>
        <w:rPr>
          <w:rFonts w:ascii="Times New Roman" w:hAnsi="Times New Roman" w:cs="Times New Roman"/>
          <w:sz w:val="24"/>
          <w:szCs w:val="28"/>
        </w:rPr>
      </w:pPr>
      <w:r w:rsidRPr="00946DC1">
        <w:rPr>
          <w:rFonts w:ascii="Times New Roman" w:hAnsi="Times New Roman" w:cs="Times New Roman"/>
          <w:sz w:val="24"/>
          <w:szCs w:val="28"/>
        </w:rPr>
        <w:t>Испытание выполняется на большее количество раз. Засчитывается количество правильно выполненных подтягиваний, фиксируемых счетом судьи.</w:t>
      </w: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Ошибки:</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1) нарушение требований к исходному положению (неправильный хват рук, согнутые в локтевых суставах руки и в коленных суставах ноги);</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2) нарушение техники выполнения испытания;</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3) подбородок тестируемого ниже уровня грифа перекладины;</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4) фиксация исходного положения менее 1 с;</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5) подтягивание осуществляется рывками или махами ног (туловища);</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6) поочередное (неравномерное) сгибание рук;</w:t>
      </w:r>
    </w:p>
    <w:p w:rsidR="00946DC1" w:rsidRPr="00946DC1" w:rsidRDefault="00946DC1" w:rsidP="00946DC1">
      <w:pPr>
        <w:spacing w:after="0" w:line="240" w:lineRule="auto"/>
        <w:ind w:left="567"/>
        <w:jc w:val="both"/>
        <w:rPr>
          <w:rFonts w:ascii="Times New Roman" w:hAnsi="Times New Roman" w:cs="Times New Roman"/>
          <w:sz w:val="24"/>
          <w:szCs w:val="28"/>
        </w:rPr>
      </w:pPr>
      <w:r w:rsidRPr="00946DC1">
        <w:rPr>
          <w:rFonts w:ascii="Times New Roman" w:hAnsi="Times New Roman" w:cs="Times New Roman"/>
          <w:sz w:val="24"/>
          <w:szCs w:val="28"/>
        </w:rPr>
        <w:t>7) согнутые или скрещенные ноги.</w:t>
      </w:r>
    </w:p>
    <w:p w:rsidR="00946DC1" w:rsidRPr="00946DC1" w:rsidRDefault="00946DC1" w:rsidP="00946DC1">
      <w:pPr>
        <w:spacing w:after="0" w:line="240" w:lineRule="auto"/>
        <w:ind w:firstLine="708"/>
        <w:jc w:val="both"/>
        <w:rPr>
          <w:rFonts w:ascii="Times New Roman" w:hAnsi="Times New Roman" w:cs="Times New Roman"/>
          <w:b/>
          <w:sz w:val="24"/>
          <w:szCs w:val="28"/>
        </w:rPr>
      </w:pP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Испытание «Наклон вперед из положения стоя с прямыми ногами»</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Наклон вперед из положения стоя с прямыми ногами выполняется из исходного положения: стоя на тумбе, ноги выпрямлены в коленях, стопы ног расположены параллельно на ширине 10-15 см. По команде участник выполняет два предварительных наклона, ладони двигаются вдоль линейки измерения. При третьем наклоне участник максимально наклоняется и удерживает касание линейки измерения в течение 2 сек., пока судья не озвучит результат. Результат выше уровня скамьи определяется знаком «-», ниже – знаком «+». Участник выступает в спортивной форме, позволяющей судьям определить выпрямление ног в коленях.</w:t>
      </w: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Ошибки:</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1) сгибание ног в коленях;</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2) удержание результата одной рукой;</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3) отсутствие удержания результата 2 с.</w:t>
      </w:r>
    </w:p>
    <w:p w:rsidR="00946DC1" w:rsidRPr="00946DC1" w:rsidRDefault="00946DC1" w:rsidP="00946DC1">
      <w:pPr>
        <w:spacing w:after="0" w:line="240" w:lineRule="auto"/>
        <w:ind w:firstLine="567"/>
        <w:jc w:val="both"/>
        <w:rPr>
          <w:rFonts w:ascii="Times New Roman" w:hAnsi="Times New Roman" w:cs="Times New Roman"/>
          <w:b/>
          <w:sz w:val="24"/>
          <w:szCs w:val="28"/>
        </w:rPr>
      </w:pP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Испытание «Поднимание туловища из положения лежа на спине»</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Поднимание туловища из положения лежа выполняется из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подниманий (за 1 мин.), касаясь локтями бедер (коленей), с последующим возвратом в ИП. Засчитывается количество правильно выполненных подниманий туловища. Для выполнения тестирования создаются пары, один из партнеров выполняет упражнение, другой удерживает его ноги за ступни и голени. Затем участники меняются местами. </w:t>
      </w:r>
    </w:p>
    <w:p w:rsidR="00946DC1" w:rsidRPr="00946DC1" w:rsidRDefault="00946DC1" w:rsidP="00946DC1">
      <w:pPr>
        <w:spacing w:after="0" w:line="240" w:lineRule="auto"/>
        <w:ind w:firstLine="567"/>
        <w:jc w:val="both"/>
        <w:rPr>
          <w:rFonts w:ascii="Times New Roman" w:hAnsi="Times New Roman" w:cs="Times New Roman"/>
          <w:b/>
          <w:sz w:val="24"/>
          <w:szCs w:val="28"/>
        </w:rPr>
      </w:pPr>
      <w:r w:rsidRPr="00946DC1">
        <w:rPr>
          <w:rFonts w:ascii="Times New Roman" w:hAnsi="Times New Roman" w:cs="Times New Roman"/>
          <w:b/>
          <w:sz w:val="24"/>
          <w:szCs w:val="28"/>
        </w:rPr>
        <w:t>Ошибки:</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1) отсутствие касания локтями бедер (коленей); </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2) отсутствие касания лопатками мата; </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 xml:space="preserve">3) пальцы разомкнуты "из замка"; </w:t>
      </w: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sz w:val="24"/>
          <w:szCs w:val="28"/>
        </w:rPr>
        <w:t>4) смещение таза.</w:t>
      </w:r>
    </w:p>
    <w:p w:rsidR="00946DC1" w:rsidRPr="00946DC1" w:rsidRDefault="00946DC1" w:rsidP="00946DC1">
      <w:pPr>
        <w:spacing w:after="0" w:line="240" w:lineRule="auto"/>
        <w:jc w:val="both"/>
        <w:rPr>
          <w:rFonts w:ascii="Times New Roman" w:hAnsi="Times New Roman" w:cs="Times New Roman"/>
          <w:sz w:val="24"/>
          <w:szCs w:val="28"/>
        </w:rPr>
      </w:pPr>
    </w:p>
    <w:p w:rsidR="00946DC1" w:rsidRPr="00946DC1" w:rsidRDefault="00946DC1" w:rsidP="00946DC1">
      <w:pPr>
        <w:spacing w:after="0" w:line="240" w:lineRule="auto"/>
        <w:ind w:firstLine="567"/>
        <w:jc w:val="both"/>
        <w:rPr>
          <w:rFonts w:ascii="Times New Roman" w:hAnsi="Times New Roman" w:cs="Times New Roman"/>
          <w:sz w:val="24"/>
          <w:szCs w:val="28"/>
        </w:rPr>
      </w:pPr>
      <w:r w:rsidRPr="00946DC1">
        <w:rPr>
          <w:rFonts w:ascii="Times New Roman" w:hAnsi="Times New Roman" w:cs="Times New Roman"/>
          <w:b/>
          <w:bCs/>
          <w:sz w:val="24"/>
          <w:szCs w:val="28"/>
          <w:u w:val="single"/>
        </w:rPr>
        <w:t>Представителям и членам команд запрещается вмешиваться в работу судейских бригад. При не выполнении данного условия настоящего положения, команда дисквалифицируется без предупреждения.</w:t>
      </w:r>
    </w:p>
    <w:p w:rsidR="00946DC1" w:rsidRPr="00946DC1" w:rsidRDefault="00946DC1" w:rsidP="00946DC1">
      <w:pPr>
        <w:spacing w:after="0" w:line="240" w:lineRule="auto"/>
        <w:jc w:val="both"/>
        <w:rPr>
          <w:rFonts w:ascii="Times New Roman" w:hAnsi="Times New Roman" w:cs="Times New Roman"/>
          <w:sz w:val="24"/>
          <w:szCs w:val="28"/>
        </w:rPr>
      </w:pPr>
    </w:p>
    <w:p w:rsidR="00946DC1" w:rsidRPr="00946DC1" w:rsidRDefault="00946DC1" w:rsidP="00946DC1">
      <w:pPr>
        <w:spacing w:after="0" w:line="240" w:lineRule="auto"/>
        <w:jc w:val="both"/>
        <w:rPr>
          <w:rFonts w:ascii="Times New Roman" w:eastAsia="Times New Roman" w:hAnsi="Times New Roman" w:cs="Times New Roman"/>
          <w:i/>
          <w:sz w:val="24"/>
          <w:szCs w:val="24"/>
          <w:u w:val="single"/>
          <w:lang w:eastAsia="ru-RU"/>
        </w:rPr>
      </w:pPr>
      <w:r w:rsidRPr="00946DC1">
        <w:rPr>
          <w:rFonts w:ascii="Times New Roman" w:hAnsi="Times New Roman" w:cs="Times New Roman"/>
          <w:sz w:val="24"/>
          <w:szCs w:val="24"/>
        </w:rPr>
        <w:t>В зачет команды идет 8 лучших результатов</w:t>
      </w:r>
      <w:r w:rsidRPr="00946DC1">
        <w:rPr>
          <w:rFonts w:ascii="Times New Roman" w:eastAsia="Times New Roman" w:hAnsi="Times New Roman" w:cs="Times New Roman"/>
          <w:i/>
          <w:sz w:val="24"/>
          <w:szCs w:val="24"/>
          <w:u w:val="single"/>
          <w:lang w:eastAsia="ru-RU"/>
        </w:rPr>
        <w:t xml:space="preserve"> менее 2-х девочек</w:t>
      </w:r>
      <w:r w:rsidRPr="00946DC1">
        <w:rPr>
          <w:rFonts w:ascii="Times New Roman" w:hAnsi="Times New Roman" w:cs="Times New Roman"/>
          <w:sz w:val="24"/>
          <w:szCs w:val="24"/>
        </w:rPr>
        <w:t xml:space="preserve">. Очки участника определяются по специальной таблице. </w:t>
      </w:r>
      <w:r w:rsidRPr="00946DC1">
        <w:rPr>
          <w:rFonts w:ascii="Times New Roman" w:hAnsi="Times New Roman" w:cs="Times New Roman"/>
          <w:color w:val="000000"/>
          <w:spacing w:val="1"/>
          <w:sz w:val="24"/>
          <w:szCs w:val="24"/>
        </w:rPr>
        <w:t xml:space="preserve">Победителями становятся команды, набравшие наибольшую сумму очков во всех видах программы. В случае равенства очков у двух и более команд, более высокое место получает команда, набравшая большую сумму баллов в </w:t>
      </w:r>
      <w:r w:rsidRPr="00946DC1">
        <w:rPr>
          <w:rFonts w:ascii="Times New Roman" w:eastAsia="Times New Roman" w:hAnsi="Times New Roman" w:cs="Times New Roman"/>
          <w:i/>
          <w:sz w:val="24"/>
          <w:szCs w:val="24"/>
          <w:u w:val="single"/>
          <w:lang w:eastAsia="ru-RU"/>
        </w:rPr>
        <w:t xml:space="preserve">Испытании «Бег 1500/2000 метров», </w:t>
      </w:r>
      <w:r w:rsidRPr="00946DC1">
        <w:rPr>
          <w:rFonts w:ascii="Times New Roman" w:eastAsia="Times New Roman" w:hAnsi="Times New Roman" w:cs="Times New Roman"/>
          <w:i/>
          <w:sz w:val="24"/>
          <w:szCs w:val="24"/>
          <w:lang w:eastAsia="ru-RU"/>
        </w:rPr>
        <w:t xml:space="preserve">в случае </w:t>
      </w:r>
      <w:r w:rsidRPr="00946DC1">
        <w:rPr>
          <w:rFonts w:ascii="Times New Roman" w:eastAsia="Times New Roman" w:hAnsi="Times New Roman" w:cs="Times New Roman"/>
          <w:i/>
          <w:sz w:val="24"/>
          <w:szCs w:val="24"/>
          <w:u w:val="single"/>
          <w:lang w:eastAsia="ru-RU"/>
        </w:rPr>
        <w:t>равенства по наилучшему результату.</w:t>
      </w:r>
    </w:p>
    <w:p w:rsidR="00946DC1" w:rsidRPr="00946DC1" w:rsidRDefault="00946DC1" w:rsidP="00946DC1">
      <w:pPr>
        <w:spacing w:after="0" w:line="240" w:lineRule="auto"/>
        <w:rPr>
          <w:rFonts w:ascii="Times New Roman" w:hAnsi="Times New Roman" w:cs="Times New Roman"/>
          <w:sz w:val="24"/>
          <w:szCs w:val="28"/>
        </w:rPr>
      </w:pPr>
    </w:p>
    <w:p w:rsidR="007C3080" w:rsidRDefault="007C3080" w:rsidP="00946DC1">
      <w:pPr>
        <w:spacing w:after="0" w:line="240" w:lineRule="auto"/>
        <w:rPr>
          <w:rFonts w:ascii="Times New Roman" w:hAnsi="Times New Roman" w:cs="Times New Roman"/>
          <w:b/>
          <w:sz w:val="24"/>
          <w:szCs w:val="28"/>
        </w:rPr>
      </w:pPr>
    </w:p>
    <w:p w:rsidR="00946DC1" w:rsidRPr="00946DC1" w:rsidRDefault="00946DC1" w:rsidP="00946DC1">
      <w:pPr>
        <w:spacing w:after="0" w:line="240" w:lineRule="auto"/>
        <w:rPr>
          <w:rFonts w:ascii="Times New Roman" w:hAnsi="Times New Roman" w:cs="Times New Roman"/>
          <w:b/>
          <w:sz w:val="24"/>
          <w:szCs w:val="28"/>
        </w:rPr>
      </w:pPr>
      <w:r w:rsidRPr="00946DC1">
        <w:rPr>
          <w:rFonts w:ascii="Times New Roman" w:hAnsi="Times New Roman" w:cs="Times New Roman"/>
          <w:b/>
          <w:sz w:val="24"/>
          <w:szCs w:val="28"/>
        </w:rPr>
        <w:lastRenderedPageBreak/>
        <w:t>Количество баллов участников определяется по таблицам:</w:t>
      </w:r>
    </w:p>
    <w:tbl>
      <w:tblPr>
        <w:tblW w:w="10491" w:type="dxa"/>
        <w:tblInd w:w="-743" w:type="dxa"/>
        <w:tblLayout w:type="fixed"/>
        <w:tblLook w:val="04A0" w:firstRow="1" w:lastRow="0" w:firstColumn="1" w:lastColumn="0" w:noHBand="0" w:noVBand="1"/>
      </w:tblPr>
      <w:tblGrid>
        <w:gridCol w:w="567"/>
        <w:gridCol w:w="710"/>
        <w:gridCol w:w="850"/>
        <w:gridCol w:w="993"/>
        <w:gridCol w:w="1134"/>
        <w:gridCol w:w="1134"/>
        <w:gridCol w:w="850"/>
        <w:gridCol w:w="992"/>
        <w:gridCol w:w="993"/>
        <w:gridCol w:w="1134"/>
        <w:gridCol w:w="1134"/>
      </w:tblGrid>
      <w:tr w:rsidR="00946DC1" w:rsidRPr="00946DC1" w:rsidTr="00946DC1">
        <w:trPr>
          <w:trHeight w:val="300"/>
        </w:trPr>
        <w:tc>
          <w:tcPr>
            <w:tcW w:w="10491"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Девушки</w:t>
            </w:r>
          </w:p>
        </w:tc>
      </w:tr>
      <w:tr w:rsidR="00946DC1" w:rsidRPr="00946DC1" w:rsidTr="00946D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Очки</w:t>
            </w:r>
          </w:p>
        </w:tc>
        <w:tc>
          <w:tcPr>
            <w:tcW w:w="482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Возрастная группа от 11 до 12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xml:space="preserve">Возрастная группа  13 </w:t>
            </w:r>
          </w:p>
        </w:tc>
      </w:tr>
      <w:tr w:rsidR="00946DC1" w:rsidRPr="00946DC1" w:rsidTr="00946DC1">
        <w:trPr>
          <w:trHeight w:val="1650"/>
        </w:trPr>
        <w:tc>
          <w:tcPr>
            <w:tcW w:w="567"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Бег</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c>
          <w:tcPr>
            <w:tcW w:w="18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Бег</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r>
      <w:tr w:rsidR="00946DC1" w:rsidRPr="00946DC1" w:rsidTr="00946DC1">
        <w:trPr>
          <w:trHeight w:val="1288"/>
        </w:trPr>
        <w:tc>
          <w:tcPr>
            <w:tcW w:w="567"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 км (мин)</w:t>
            </w:r>
          </w:p>
        </w:tc>
        <w:tc>
          <w:tcPr>
            <w:tcW w:w="993"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 км (мин)</w:t>
            </w:r>
          </w:p>
        </w:tc>
        <w:tc>
          <w:tcPr>
            <w:tcW w:w="993"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5,13</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5,13</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5,19</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5,19</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lastRenderedPageBreak/>
              <w:t>61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6,23</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6,23</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6,29</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6,29</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8,56</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9,08</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9,27</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9,34</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9,42</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9,51</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12,9</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lastRenderedPageBreak/>
              <w:t>10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11,45</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15,5</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16,0</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13,00</w:t>
            </w:r>
          </w:p>
        </w:tc>
        <w:tc>
          <w:tcPr>
            <w:tcW w:w="993"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r>
    </w:tbl>
    <w:p w:rsidR="00946DC1" w:rsidRPr="00946DC1" w:rsidRDefault="00946DC1" w:rsidP="00946DC1">
      <w:pPr>
        <w:spacing w:after="0" w:line="240" w:lineRule="auto"/>
        <w:rPr>
          <w:rFonts w:ascii="Times New Roman" w:hAnsi="Times New Roman" w:cs="Times New Roman"/>
          <w:sz w:val="24"/>
          <w:szCs w:val="28"/>
        </w:rPr>
      </w:pPr>
    </w:p>
    <w:p w:rsidR="00946DC1" w:rsidRPr="007C3080" w:rsidRDefault="00946DC1" w:rsidP="00946DC1">
      <w:pPr>
        <w:tabs>
          <w:tab w:val="left" w:pos="180"/>
        </w:tabs>
        <w:spacing w:after="0" w:line="240" w:lineRule="auto"/>
        <w:ind w:firstLine="567"/>
        <w:jc w:val="both"/>
        <w:rPr>
          <w:rFonts w:ascii="Times New Roman" w:eastAsia="Times New Roman" w:hAnsi="Times New Roman" w:cs="Times New Roman"/>
          <w:color w:val="FF0000"/>
          <w:sz w:val="24"/>
          <w:szCs w:val="24"/>
          <w:lang w:eastAsia="ru-RU"/>
        </w:rPr>
      </w:pPr>
      <w:r w:rsidRPr="007C3080">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tbl>
      <w:tblPr>
        <w:tblW w:w="10490" w:type="dxa"/>
        <w:tblInd w:w="-743" w:type="dxa"/>
        <w:tblLayout w:type="fixed"/>
        <w:tblLook w:val="04A0" w:firstRow="1" w:lastRow="0" w:firstColumn="1" w:lastColumn="0" w:noHBand="0" w:noVBand="1"/>
      </w:tblPr>
      <w:tblGrid>
        <w:gridCol w:w="567"/>
        <w:gridCol w:w="710"/>
        <w:gridCol w:w="850"/>
        <w:gridCol w:w="992"/>
        <w:gridCol w:w="1134"/>
        <w:gridCol w:w="1134"/>
        <w:gridCol w:w="851"/>
        <w:gridCol w:w="992"/>
        <w:gridCol w:w="992"/>
        <w:gridCol w:w="1134"/>
        <w:gridCol w:w="1134"/>
      </w:tblGrid>
      <w:tr w:rsidR="00946DC1" w:rsidRPr="00946DC1" w:rsidTr="00946DC1">
        <w:trPr>
          <w:trHeight w:val="300"/>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Юноши</w:t>
            </w:r>
          </w:p>
        </w:tc>
      </w:tr>
      <w:tr w:rsidR="00946DC1" w:rsidRPr="00946DC1" w:rsidTr="00946DC1">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Очки</w:t>
            </w:r>
          </w:p>
        </w:tc>
        <w:tc>
          <w:tcPr>
            <w:tcW w:w="482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Возрастная группа от 11 до 12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Возрастная группа  13</w:t>
            </w:r>
          </w:p>
        </w:tc>
      </w:tr>
      <w:tr w:rsidR="00946DC1" w:rsidRPr="00946DC1" w:rsidTr="00946DC1">
        <w:trPr>
          <w:trHeight w:val="1650"/>
        </w:trPr>
        <w:tc>
          <w:tcPr>
            <w:tcW w:w="567"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Поднимание туловища из положения лежа на спине (контрольное время 1 мин)</w:t>
            </w:r>
          </w:p>
        </w:tc>
      </w:tr>
      <w:tr w:rsidR="00946DC1" w:rsidRPr="00946DC1" w:rsidTr="00946DC1">
        <w:trPr>
          <w:trHeight w:val="1650"/>
        </w:trPr>
        <w:tc>
          <w:tcPr>
            <w:tcW w:w="567"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 км (мин)</w:t>
            </w:r>
          </w:p>
        </w:tc>
        <w:tc>
          <w:tcPr>
            <w:tcW w:w="992"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 км (мин)</w:t>
            </w:r>
          </w:p>
        </w:tc>
        <w:tc>
          <w:tcPr>
            <w:tcW w:w="992"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20"/>
                <w:szCs w:val="20"/>
                <w:lang w:eastAsia="ru-RU"/>
              </w:rPr>
            </w:pP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4.50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4.50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4.59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5.20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b/>
                <w:bCs/>
                <w:sz w:val="20"/>
                <w:szCs w:val="20"/>
              </w:rPr>
            </w:pPr>
            <w:r w:rsidRPr="00946DC1">
              <w:rPr>
                <w:rFonts w:ascii="Times New Roman" w:hAnsi="Times New Roman" w:cs="Times New Roman"/>
                <w:b/>
                <w:bCs/>
                <w:sz w:val="20"/>
                <w:szCs w:val="20"/>
              </w:rPr>
              <w:t>5.20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lastRenderedPageBreak/>
              <w:t>74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7,9</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line="240" w:lineRule="auto"/>
              <w:jc w:val="center"/>
              <w:rPr>
                <w:rFonts w:ascii="Times New Roman" w:hAnsi="Times New Roman" w:cs="Times New Roman"/>
                <w:sz w:val="20"/>
                <w:szCs w:val="20"/>
              </w:rPr>
            </w:pPr>
            <w:r w:rsidRPr="00946DC1">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8,0</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8,1</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8,2</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8,3</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8,4</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8,5</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8,6</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8,7</w:t>
            </w:r>
          </w:p>
        </w:tc>
        <w:tc>
          <w:tcPr>
            <w:tcW w:w="992"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8,8</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8,9</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9,1</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9,2</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6.61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6.61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9,3</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9,4</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9,5</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9,6</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9,7</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 </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9,8</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9,9</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10,1</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10,2</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10,7</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10,3</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lastRenderedPageBreak/>
              <w:t>24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10,4</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10,5</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43</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10,6</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10,7</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41</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10,8</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10,9</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11,1</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37</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11,2</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11,7</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11,3</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11,4</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11,5</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11,6</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11,8</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9.47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12,2</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9.47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24</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12,4</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12,6</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20</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12,8</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18</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13,3</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12</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13,6</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14,0</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6</w:t>
            </w:r>
          </w:p>
        </w:tc>
      </w:tr>
      <w:tr w:rsidR="00946DC1" w:rsidRPr="00946DC1" w:rsidTr="00946DC1">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15,0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14,5</w:t>
            </w:r>
          </w:p>
        </w:tc>
        <w:tc>
          <w:tcPr>
            <w:tcW w:w="992"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20"/>
                <w:szCs w:val="20"/>
                <w:lang w:eastAsia="ru-RU"/>
              </w:rPr>
            </w:pPr>
            <w:r w:rsidRPr="00946DC1">
              <w:rPr>
                <w:rFonts w:ascii="Times New Roman" w:eastAsia="Times New Roman" w:hAnsi="Times New Roman" w:cs="Times New Roman"/>
                <w:color w:val="000000"/>
                <w:sz w:val="20"/>
                <w:szCs w:val="20"/>
                <w:lang w:eastAsia="ru-RU"/>
              </w:rPr>
              <w:t>3</w:t>
            </w:r>
          </w:p>
        </w:tc>
      </w:tr>
    </w:tbl>
    <w:p w:rsidR="00946DC1" w:rsidRPr="007C3080" w:rsidRDefault="00946DC1" w:rsidP="00946DC1">
      <w:pPr>
        <w:spacing w:after="0" w:line="240" w:lineRule="auto"/>
        <w:rPr>
          <w:rFonts w:ascii="Times New Roman" w:hAnsi="Times New Roman" w:cs="Times New Roman"/>
          <w:sz w:val="24"/>
          <w:szCs w:val="24"/>
        </w:rPr>
      </w:pPr>
      <w:r w:rsidRPr="007C3080">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p w:rsidR="00946DC1" w:rsidRPr="007C3080" w:rsidRDefault="00946DC1" w:rsidP="00946DC1">
      <w:pPr>
        <w:spacing w:after="0" w:line="240" w:lineRule="auto"/>
        <w:rPr>
          <w:rFonts w:ascii="Times New Roman" w:hAnsi="Times New Roman" w:cs="Times New Roman"/>
          <w:sz w:val="24"/>
          <w:szCs w:val="24"/>
        </w:rPr>
      </w:pPr>
    </w:p>
    <w:p w:rsidR="00946DC1" w:rsidRPr="007C3080" w:rsidRDefault="00946DC1" w:rsidP="00946DC1">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Количество баллов участника определяется по таблицам:</w:t>
      </w:r>
    </w:p>
    <w:tbl>
      <w:tblPr>
        <w:tblW w:w="10490" w:type="dxa"/>
        <w:tblInd w:w="-743" w:type="dxa"/>
        <w:tblLayout w:type="fixed"/>
        <w:tblLook w:val="04A0" w:firstRow="1" w:lastRow="0" w:firstColumn="1" w:lastColumn="0" w:noHBand="0" w:noVBand="1"/>
      </w:tblPr>
      <w:tblGrid>
        <w:gridCol w:w="711"/>
        <w:gridCol w:w="665"/>
        <w:gridCol w:w="738"/>
        <w:gridCol w:w="1005"/>
        <w:gridCol w:w="1134"/>
        <w:gridCol w:w="1134"/>
        <w:gridCol w:w="851"/>
        <w:gridCol w:w="992"/>
        <w:gridCol w:w="992"/>
        <w:gridCol w:w="1134"/>
        <w:gridCol w:w="1134"/>
      </w:tblGrid>
      <w:tr w:rsidR="00946DC1" w:rsidRPr="00946DC1" w:rsidTr="00946DC1">
        <w:trPr>
          <w:trHeight w:val="288"/>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Девушки</w:t>
            </w:r>
          </w:p>
        </w:tc>
      </w:tr>
      <w:tr w:rsidR="00946DC1" w:rsidRPr="00946DC1" w:rsidTr="00946DC1">
        <w:trPr>
          <w:trHeight w:val="288"/>
        </w:trPr>
        <w:tc>
          <w:tcPr>
            <w:tcW w:w="7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Очки</w:t>
            </w:r>
          </w:p>
        </w:tc>
        <w:tc>
          <w:tcPr>
            <w:tcW w:w="467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sz w:val="18"/>
                <w:szCs w:val="20"/>
                <w:lang w:eastAsia="ru-RU"/>
              </w:rPr>
            </w:pPr>
            <w:r w:rsidRPr="00946DC1">
              <w:rPr>
                <w:rFonts w:ascii="Times New Roman" w:eastAsia="Times New Roman" w:hAnsi="Times New Roman" w:cs="Times New Roman"/>
                <w:color w:val="000000"/>
                <w:sz w:val="18"/>
                <w:szCs w:val="20"/>
                <w:lang w:eastAsia="ru-RU"/>
              </w:rPr>
              <w:t xml:space="preserve">Возрастная группа от </w:t>
            </w:r>
            <w:r w:rsidRPr="00946DC1">
              <w:rPr>
                <w:rFonts w:ascii="Times New Roman" w:eastAsia="Times New Roman" w:hAnsi="Times New Roman" w:cs="Times New Roman"/>
                <w:sz w:val="18"/>
                <w:szCs w:val="20"/>
                <w:lang w:eastAsia="ru-RU"/>
              </w:rPr>
              <w:t>14 до 15 лет</w:t>
            </w:r>
          </w:p>
        </w:tc>
        <w:tc>
          <w:tcPr>
            <w:tcW w:w="510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Возрастная группа от 16 до 17 лет</w:t>
            </w:r>
          </w:p>
        </w:tc>
      </w:tr>
      <w:tr w:rsidR="00946DC1" w:rsidRPr="00946DC1" w:rsidTr="00946DC1">
        <w:trPr>
          <w:trHeight w:val="1650"/>
        </w:trPr>
        <w:tc>
          <w:tcPr>
            <w:tcW w:w="711"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4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Бег</w:t>
            </w:r>
          </w:p>
        </w:tc>
        <w:tc>
          <w:tcPr>
            <w:tcW w:w="1005"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Сгибание и разгибание рук в упоре лежа на полу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r>
      <w:tr w:rsidR="00946DC1" w:rsidRPr="00946DC1" w:rsidTr="00946DC1">
        <w:trPr>
          <w:trHeight w:val="756"/>
        </w:trPr>
        <w:tc>
          <w:tcPr>
            <w:tcW w:w="711"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665"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 м (сек)</w:t>
            </w:r>
          </w:p>
        </w:tc>
        <w:tc>
          <w:tcPr>
            <w:tcW w:w="738"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 км (мин)</w:t>
            </w:r>
          </w:p>
        </w:tc>
        <w:tc>
          <w:tcPr>
            <w:tcW w:w="1005"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 м (сек)</w:t>
            </w:r>
          </w:p>
        </w:tc>
        <w:tc>
          <w:tcPr>
            <w:tcW w:w="992"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 км (мин)</w:t>
            </w:r>
          </w:p>
        </w:tc>
        <w:tc>
          <w:tcPr>
            <w:tcW w:w="992"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lastRenderedPageBreak/>
              <w:t>87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r>
      <w:tr w:rsidR="00946DC1" w:rsidRPr="00946DC1" w:rsidTr="00946DC1">
        <w:trPr>
          <w:trHeight w:val="30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7,33</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7,39</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7,45</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7,51</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7,57</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8,03</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8,09</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8,15</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8,21</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8,27</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10,17</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10,31</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10,45</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lastRenderedPageBreak/>
              <w:t>34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10,59</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11,13</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11,36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11,52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10,7</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10,9</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12,16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12,24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11,1</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12,32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11,3</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12,49</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12,58</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11,5</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13,07</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13,16</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11,7</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13,25</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13,34</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11,9</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13,43</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13,52</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12,1</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14,01</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12,2</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14,10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14,20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14,30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12,8</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14,40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15,00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13,3</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15,25</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13,6</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15,50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16,20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14,5</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17,10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r>
      <w:tr w:rsidR="00946DC1" w:rsidRPr="00946DC1" w:rsidTr="00946DC1">
        <w:trPr>
          <w:trHeight w:val="288"/>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66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15,0</w:t>
            </w:r>
          </w:p>
        </w:tc>
        <w:tc>
          <w:tcPr>
            <w:tcW w:w="738"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18,00</w:t>
            </w:r>
          </w:p>
        </w:tc>
        <w:tc>
          <w:tcPr>
            <w:tcW w:w="1005"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r>
    </w:tbl>
    <w:p w:rsidR="00946DC1" w:rsidRPr="00946DC1" w:rsidRDefault="00946DC1" w:rsidP="00946DC1">
      <w:pPr>
        <w:tabs>
          <w:tab w:val="left" w:pos="180"/>
        </w:tabs>
        <w:spacing w:after="0" w:line="240" w:lineRule="auto"/>
        <w:ind w:firstLine="567"/>
        <w:jc w:val="both"/>
        <w:rPr>
          <w:rFonts w:ascii="Times New Roman" w:eastAsia="Times New Roman" w:hAnsi="Times New Roman" w:cs="Times New Roman"/>
          <w:color w:val="FF0000"/>
          <w:sz w:val="28"/>
          <w:szCs w:val="28"/>
          <w:lang w:eastAsia="ru-RU"/>
        </w:rPr>
      </w:pPr>
      <w:r w:rsidRPr="00946DC1">
        <w:rPr>
          <w:rFonts w:ascii="Times New Roman" w:eastAsia="Times New Roman" w:hAnsi="Times New Roman" w:cs="Times New Roman"/>
          <w:sz w:val="28"/>
          <w:szCs w:val="28"/>
          <w:lang w:eastAsia="ru-RU"/>
        </w:rPr>
        <w:t>Примечание: Результат, превышающий максимальный в таблице, дополнительными очками не оценивается</w:t>
      </w:r>
    </w:p>
    <w:tbl>
      <w:tblPr>
        <w:tblW w:w="10490" w:type="dxa"/>
        <w:tblInd w:w="-743" w:type="dxa"/>
        <w:tblLayout w:type="fixed"/>
        <w:tblLook w:val="04A0" w:firstRow="1" w:lastRow="0" w:firstColumn="1" w:lastColumn="0" w:noHBand="0" w:noVBand="1"/>
      </w:tblPr>
      <w:tblGrid>
        <w:gridCol w:w="709"/>
        <w:gridCol w:w="710"/>
        <w:gridCol w:w="850"/>
        <w:gridCol w:w="992"/>
        <w:gridCol w:w="1134"/>
        <w:gridCol w:w="1134"/>
        <w:gridCol w:w="851"/>
        <w:gridCol w:w="850"/>
        <w:gridCol w:w="992"/>
        <w:gridCol w:w="1134"/>
        <w:gridCol w:w="1134"/>
      </w:tblGrid>
      <w:tr w:rsidR="00946DC1" w:rsidRPr="00946DC1" w:rsidTr="00946DC1">
        <w:trPr>
          <w:trHeight w:val="288"/>
        </w:trPr>
        <w:tc>
          <w:tcPr>
            <w:tcW w:w="1049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Юноши</w:t>
            </w:r>
          </w:p>
        </w:tc>
      </w:tr>
      <w:tr w:rsidR="00946DC1" w:rsidRPr="00946DC1" w:rsidTr="00946DC1">
        <w:trPr>
          <w:trHeight w:val="288"/>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Очки</w:t>
            </w:r>
          </w:p>
        </w:tc>
        <w:tc>
          <w:tcPr>
            <w:tcW w:w="482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sz w:val="18"/>
                <w:szCs w:val="20"/>
                <w:lang w:eastAsia="ru-RU"/>
              </w:rPr>
            </w:pPr>
            <w:r w:rsidRPr="00946DC1">
              <w:rPr>
                <w:rFonts w:ascii="Times New Roman" w:eastAsia="Times New Roman" w:hAnsi="Times New Roman" w:cs="Times New Roman"/>
                <w:sz w:val="18"/>
                <w:szCs w:val="20"/>
                <w:lang w:eastAsia="ru-RU"/>
              </w:rPr>
              <w:t>Возрастная группа от 14 до 15 лет</w:t>
            </w:r>
          </w:p>
        </w:tc>
        <w:tc>
          <w:tcPr>
            <w:tcW w:w="496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Возрастная группа от 16 до 17 лет</w:t>
            </w:r>
          </w:p>
        </w:tc>
      </w:tr>
      <w:tr w:rsidR="00946DC1" w:rsidRPr="00946DC1" w:rsidTr="00946DC1">
        <w:trPr>
          <w:trHeight w:val="1650"/>
        </w:trPr>
        <w:tc>
          <w:tcPr>
            <w:tcW w:w="709"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Бег</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Наклон вперед из положения стоя с прямыми ногами (сантиметры)</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Подтягивание из виса на высокой перекладине (контрольное время 3 мин)</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Поднимание туловища из положения лежа на спине (контрольное время 1 мин)</w:t>
            </w:r>
          </w:p>
        </w:tc>
      </w:tr>
      <w:tr w:rsidR="00946DC1" w:rsidRPr="00946DC1" w:rsidTr="00946DC1">
        <w:trPr>
          <w:trHeight w:val="1650"/>
        </w:trPr>
        <w:tc>
          <w:tcPr>
            <w:tcW w:w="709"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71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 км</w:t>
            </w:r>
          </w:p>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(мин)</w:t>
            </w:r>
          </w:p>
        </w:tc>
        <w:tc>
          <w:tcPr>
            <w:tcW w:w="992"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 м (сек)</w:t>
            </w:r>
          </w:p>
        </w:tc>
        <w:tc>
          <w:tcPr>
            <w:tcW w:w="850" w:type="dxa"/>
            <w:tcBorders>
              <w:top w:val="nil"/>
              <w:left w:val="nil"/>
              <w:bottom w:val="single" w:sz="4" w:space="0" w:color="auto"/>
              <w:right w:val="single" w:sz="4" w:space="0" w:color="auto"/>
            </w:tcBorders>
            <w:shd w:val="clear" w:color="auto" w:fill="auto"/>
            <w:vAlign w:val="center"/>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 км</w:t>
            </w:r>
          </w:p>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(мин)</w:t>
            </w:r>
          </w:p>
        </w:tc>
        <w:tc>
          <w:tcPr>
            <w:tcW w:w="992"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946DC1" w:rsidRPr="00946DC1" w:rsidRDefault="00946DC1" w:rsidP="00946DC1">
            <w:pPr>
              <w:spacing w:after="0" w:line="240" w:lineRule="auto"/>
              <w:rPr>
                <w:rFonts w:ascii="Times New Roman" w:eastAsia="Times New Roman" w:hAnsi="Times New Roman" w:cs="Times New Roman"/>
                <w:color w:val="000000"/>
                <w:sz w:val="18"/>
                <w:szCs w:val="20"/>
                <w:lang w:eastAsia="ru-RU"/>
              </w:rPr>
            </w:pP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sz w:val="20"/>
                <w:szCs w:val="20"/>
              </w:rPr>
            </w:pPr>
            <w:r w:rsidRPr="00946DC1">
              <w:rPr>
                <w:rFonts w:ascii="Times New Roman" w:hAnsi="Times New Roman" w:cs="Times New Roman"/>
                <w:b/>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5.25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5.27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5.29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Cs/>
                <w:sz w:val="20"/>
                <w:szCs w:val="20"/>
              </w:rPr>
            </w:pPr>
            <w:r w:rsidRPr="00946DC1">
              <w:rPr>
                <w:rFonts w:ascii="Times New Roman" w:hAnsi="Times New Roman" w:cs="Times New Roman"/>
                <w:bCs/>
                <w:sz w:val="20"/>
                <w:szCs w:val="20"/>
              </w:rPr>
              <w:t>6.10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sz w:val="20"/>
                <w:szCs w:val="20"/>
              </w:rPr>
            </w:pPr>
            <w:r w:rsidRPr="00946DC1">
              <w:rPr>
                <w:rFonts w:ascii="Times New Roman" w:hAnsi="Times New Roman" w:cs="Times New Roman"/>
                <w:b/>
                <w:sz w:val="20"/>
                <w:szCs w:val="20"/>
              </w:rPr>
              <w:t>6.20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5.35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5.39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r>
      <w:tr w:rsidR="00946DC1" w:rsidRPr="00946DC1" w:rsidTr="00946DC1">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sz w:val="20"/>
                <w:szCs w:val="20"/>
              </w:rPr>
            </w:pPr>
            <w:r w:rsidRPr="00946DC1">
              <w:rPr>
                <w:rFonts w:ascii="Times New Roman" w:hAnsi="Times New Roman" w:cs="Times New Roman"/>
                <w:b/>
                <w:sz w:val="20"/>
                <w:szCs w:val="20"/>
              </w:rPr>
              <w:t>6.40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5.50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5.58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sz w:val="20"/>
                <w:szCs w:val="20"/>
              </w:rPr>
            </w:pPr>
            <w:r w:rsidRPr="00946DC1">
              <w:rPr>
                <w:rFonts w:ascii="Times New Roman" w:hAnsi="Times New Roman" w:cs="Times New Roman"/>
                <w:b/>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7,7</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7,8</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73</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7,9</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71</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8,0</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8,1</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8,2</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67</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8,3</w:t>
            </w:r>
          </w:p>
        </w:tc>
        <w:tc>
          <w:tcPr>
            <w:tcW w:w="850" w:type="dxa"/>
            <w:tcBorders>
              <w:top w:val="nil"/>
              <w:left w:val="single" w:sz="4" w:space="0" w:color="auto"/>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4"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nil"/>
              <w:bottom w:val="single" w:sz="4"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8,4</w:t>
            </w:r>
          </w:p>
        </w:tc>
        <w:tc>
          <w:tcPr>
            <w:tcW w:w="850" w:type="dxa"/>
            <w:tcBorders>
              <w:top w:val="single" w:sz="4" w:space="0" w:color="auto"/>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6.50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8,5</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8,6</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63</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8,7</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8,8</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61</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7.15</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8.40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8,9</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7.18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8.44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7.21</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8.48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7.27</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57</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9,1</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9,2</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7.39</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53</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9,3</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51</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9.20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9,4</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7.50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7.56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9,5</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9.38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47</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9.46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9,6</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8.14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10.02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9,7</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8.28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8.36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43</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9,8</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8.43</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10,7</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9,9</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8.52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41</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10.40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9.00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10,9</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10,1</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9.08</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10,2</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9.16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11,1</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10,3</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9.24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37</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10,4</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9.32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10,5</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10,6</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9.54</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10,7</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10,8</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10.26</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10,9</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10.42</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12.20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b/>
                <w:bCs/>
                <w:sz w:val="20"/>
                <w:szCs w:val="20"/>
              </w:rPr>
            </w:pPr>
            <w:r w:rsidRPr="00946DC1">
              <w:rPr>
                <w:rFonts w:ascii="Times New Roman" w:hAnsi="Times New Roman" w:cs="Times New Roman"/>
                <w:b/>
                <w:bCs/>
                <w:sz w:val="20"/>
                <w:szCs w:val="20"/>
              </w:rPr>
              <w:t>11.00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12,2</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11,2</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24</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12,4</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11,4</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11.40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12.50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11,7</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20</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12,8</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13.10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18</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12,3</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12.40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15</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13,3</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14.00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12,6</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13.00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12</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13,6</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14.30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13.30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2</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14,0</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15.20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13,5</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14.10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6</w:t>
            </w:r>
          </w:p>
        </w:tc>
      </w:tr>
      <w:tr w:rsidR="00946DC1" w:rsidRPr="00946DC1" w:rsidTr="00946DC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710"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14,5</w:t>
            </w:r>
          </w:p>
        </w:tc>
        <w:tc>
          <w:tcPr>
            <w:tcW w:w="850" w:type="dxa"/>
            <w:tcBorders>
              <w:top w:val="nil"/>
              <w:left w:val="single" w:sz="4" w:space="0" w:color="auto"/>
              <w:bottom w:val="single" w:sz="8" w:space="0" w:color="auto"/>
              <w:right w:val="single" w:sz="4" w:space="0" w:color="auto"/>
            </w:tcBorders>
            <w:noWrap/>
            <w:vAlign w:val="center"/>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16.00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14,0</w:t>
            </w:r>
          </w:p>
        </w:tc>
        <w:tc>
          <w:tcPr>
            <w:tcW w:w="850" w:type="dxa"/>
            <w:tcBorders>
              <w:top w:val="nil"/>
              <w:left w:val="single" w:sz="4" w:space="0" w:color="auto"/>
              <w:bottom w:val="single" w:sz="8" w:space="0" w:color="auto"/>
              <w:right w:val="single" w:sz="4" w:space="0" w:color="auto"/>
            </w:tcBorders>
            <w:noWrap/>
            <w:vAlign w:val="bottom"/>
            <w:hideMark/>
          </w:tcPr>
          <w:p w:rsidR="00946DC1" w:rsidRPr="00946DC1" w:rsidRDefault="00946DC1" w:rsidP="00946DC1">
            <w:pPr>
              <w:spacing w:after="0"/>
              <w:jc w:val="center"/>
              <w:rPr>
                <w:rFonts w:ascii="Times New Roman" w:hAnsi="Times New Roman" w:cs="Times New Roman"/>
                <w:sz w:val="20"/>
                <w:szCs w:val="20"/>
              </w:rPr>
            </w:pPr>
            <w:r w:rsidRPr="00946DC1">
              <w:rPr>
                <w:rFonts w:ascii="Times New Roman" w:hAnsi="Times New Roman" w:cs="Times New Roman"/>
                <w:sz w:val="20"/>
                <w:szCs w:val="20"/>
              </w:rPr>
              <w:t>15.00</w:t>
            </w:r>
          </w:p>
        </w:tc>
        <w:tc>
          <w:tcPr>
            <w:tcW w:w="992"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946DC1" w:rsidRPr="00946DC1" w:rsidRDefault="00946DC1" w:rsidP="00946DC1">
            <w:pPr>
              <w:spacing w:after="0" w:line="240" w:lineRule="auto"/>
              <w:jc w:val="center"/>
              <w:rPr>
                <w:rFonts w:ascii="Times New Roman" w:eastAsia="Times New Roman" w:hAnsi="Times New Roman" w:cs="Times New Roman"/>
                <w:color w:val="000000"/>
                <w:sz w:val="18"/>
                <w:szCs w:val="20"/>
                <w:lang w:eastAsia="ru-RU"/>
              </w:rPr>
            </w:pPr>
            <w:r w:rsidRPr="00946DC1">
              <w:rPr>
                <w:rFonts w:ascii="Times New Roman" w:eastAsia="Times New Roman" w:hAnsi="Times New Roman" w:cs="Times New Roman"/>
                <w:color w:val="000000"/>
                <w:sz w:val="18"/>
                <w:szCs w:val="20"/>
                <w:lang w:eastAsia="ru-RU"/>
              </w:rPr>
              <w:t>3</w:t>
            </w:r>
          </w:p>
        </w:tc>
      </w:tr>
    </w:tbl>
    <w:p w:rsidR="00946DC1" w:rsidRPr="007C3080" w:rsidRDefault="00946DC1" w:rsidP="00946DC1">
      <w:pPr>
        <w:tabs>
          <w:tab w:val="left" w:pos="180"/>
        </w:tabs>
        <w:spacing w:after="0" w:line="240" w:lineRule="auto"/>
        <w:ind w:firstLine="567"/>
        <w:jc w:val="both"/>
        <w:rPr>
          <w:rFonts w:ascii="Times New Roman" w:eastAsia="Times New Roman" w:hAnsi="Times New Roman" w:cs="Times New Roman"/>
          <w:color w:val="FF0000"/>
          <w:sz w:val="24"/>
          <w:szCs w:val="24"/>
          <w:lang w:eastAsia="ru-RU"/>
        </w:rPr>
      </w:pPr>
      <w:r w:rsidRPr="007C3080">
        <w:rPr>
          <w:rFonts w:ascii="Times New Roman" w:eastAsia="Times New Roman" w:hAnsi="Times New Roman" w:cs="Times New Roman"/>
          <w:sz w:val="24"/>
          <w:szCs w:val="24"/>
          <w:lang w:eastAsia="ru-RU"/>
        </w:rPr>
        <w:t>Примечание: результат, превышающий максимальный в таблице, дополнительными очками не оценивается</w:t>
      </w:r>
    </w:p>
    <w:p w:rsidR="00946DC1" w:rsidRPr="00946DC1" w:rsidRDefault="00946DC1" w:rsidP="00946DC1">
      <w:pPr>
        <w:spacing w:after="0" w:line="240" w:lineRule="auto"/>
        <w:rPr>
          <w:rFonts w:ascii="Times New Roman" w:hAnsi="Times New Roman" w:cs="Times New Roman"/>
          <w:sz w:val="24"/>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946DC1" w:rsidRDefault="00946DC1"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Default="007C3080" w:rsidP="00946DC1">
      <w:pPr>
        <w:spacing w:after="160" w:line="259" w:lineRule="auto"/>
        <w:jc w:val="center"/>
        <w:rPr>
          <w:rFonts w:ascii="Times New Roman" w:eastAsia="Calibri" w:hAnsi="Times New Roman" w:cs="Times New Roman"/>
          <w:b/>
          <w:sz w:val="28"/>
          <w:szCs w:val="28"/>
        </w:rPr>
      </w:pPr>
    </w:p>
    <w:p w:rsidR="007C3080" w:rsidRPr="00946DC1" w:rsidRDefault="007C3080" w:rsidP="00946DC1">
      <w:pPr>
        <w:spacing w:after="160" w:line="259" w:lineRule="auto"/>
        <w:jc w:val="center"/>
        <w:rPr>
          <w:rFonts w:ascii="Times New Roman" w:eastAsia="Calibri" w:hAnsi="Times New Roman" w:cs="Times New Roman"/>
          <w:b/>
          <w:sz w:val="28"/>
          <w:szCs w:val="28"/>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7C3080" w:rsidRPr="006140FC" w:rsidRDefault="007C3080" w:rsidP="007C3080">
      <w:pPr>
        <w:spacing w:after="0" w:line="240" w:lineRule="auto"/>
        <w:jc w:val="center"/>
        <w:rPr>
          <w:rFonts w:ascii="Times New Roman" w:eastAsia="Times New Roman" w:hAnsi="Times New Roman" w:cs="Times New Roman"/>
          <w:b/>
          <w:sz w:val="28"/>
          <w:szCs w:val="24"/>
          <w:lang w:eastAsia="ru-RU"/>
        </w:rPr>
      </w:pPr>
      <w:r w:rsidRPr="00755820">
        <w:rPr>
          <w:rStyle w:val="ad"/>
          <w:rFonts w:ascii="Times New Roman" w:hAnsi="Times New Roman"/>
          <w:b/>
          <w:iCs/>
          <w:sz w:val="28"/>
          <w:szCs w:val="24"/>
        </w:rPr>
        <w:t xml:space="preserve">Вид </w:t>
      </w:r>
      <w:r>
        <w:rPr>
          <w:rFonts w:ascii="Times New Roman" w:eastAsia="Times New Roman" w:hAnsi="Times New Roman" w:cs="Times New Roman"/>
          <w:b/>
          <w:sz w:val="28"/>
          <w:szCs w:val="24"/>
          <w:lang w:eastAsia="ru-RU"/>
        </w:rPr>
        <w:t>«Красив в строю силен в бою»</w:t>
      </w:r>
    </w:p>
    <w:p w:rsidR="007C3080" w:rsidRPr="00C41507" w:rsidRDefault="007C3080" w:rsidP="007C3080">
      <w:pPr>
        <w:tabs>
          <w:tab w:val="num" w:pos="360"/>
        </w:tabs>
        <w:spacing w:after="0" w:line="240" w:lineRule="auto"/>
        <w:ind w:right="-27"/>
        <w:jc w:val="both"/>
        <w:rPr>
          <w:rFonts w:ascii="Times New Roman" w:hAnsi="Times New Roman" w:cs="Times New Roman"/>
          <w:i/>
          <w:sz w:val="24"/>
          <w:szCs w:val="24"/>
        </w:rPr>
      </w:pPr>
      <w:r w:rsidRPr="00C41507">
        <w:rPr>
          <w:rFonts w:ascii="Times New Roman" w:hAnsi="Times New Roman" w:cs="Times New Roman"/>
          <w:i/>
          <w:sz w:val="24"/>
          <w:szCs w:val="24"/>
        </w:rPr>
        <w:t xml:space="preserve">Конкурс проводится в соответствии со Строевым Уставом Вооруженных Сил РФ.  </w:t>
      </w:r>
    </w:p>
    <w:p w:rsidR="007C3080" w:rsidRPr="00C41507" w:rsidRDefault="007C3080" w:rsidP="007C3080">
      <w:pPr>
        <w:tabs>
          <w:tab w:val="num" w:pos="360"/>
        </w:tabs>
        <w:spacing w:after="0" w:line="240" w:lineRule="auto"/>
        <w:ind w:right="-27"/>
        <w:jc w:val="both"/>
        <w:rPr>
          <w:rFonts w:ascii="Times New Roman" w:hAnsi="Times New Roman" w:cs="Times New Roman"/>
          <w:i/>
          <w:sz w:val="24"/>
          <w:szCs w:val="24"/>
        </w:rPr>
      </w:pPr>
      <w:r w:rsidRPr="00C41507">
        <w:rPr>
          <w:rFonts w:ascii="Times New Roman" w:hAnsi="Times New Roman" w:cs="Times New Roman"/>
          <w:i/>
          <w:sz w:val="24"/>
          <w:szCs w:val="24"/>
        </w:rPr>
        <w:t>В конкурсе участвует</w:t>
      </w:r>
      <w:r>
        <w:rPr>
          <w:rFonts w:ascii="Times New Roman" w:hAnsi="Times New Roman" w:cs="Times New Roman"/>
          <w:i/>
          <w:sz w:val="24"/>
          <w:szCs w:val="24"/>
        </w:rPr>
        <w:t xml:space="preserve"> </w:t>
      </w:r>
      <w:r w:rsidRPr="00C41507">
        <w:rPr>
          <w:rFonts w:ascii="Times New Roman" w:hAnsi="Times New Roman" w:cs="Times New Roman"/>
          <w:i/>
          <w:sz w:val="24"/>
          <w:szCs w:val="24"/>
        </w:rPr>
        <w:t xml:space="preserve">– </w:t>
      </w:r>
      <w:r>
        <w:rPr>
          <w:rFonts w:ascii="Times New Roman" w:hAnsi="Times New Roman" w:cs="Times New Roman"/>
          <w:i/>
          <w:sz w:val="24"/>
          <w:szCs w:val="24"/>
        </w:rPr>
        <w:t>9</w:t>
      </w:r>
      <w:r w:rsidRPr="00C41507">
        <w:rPr>
          <w:rFonts w:ascii="Times New Roman" w:hAnsi="Times New Roman" w:cs="Times New Roman"/>
          <w:i/>
          <w:sz w:val="24"/>
          <w:szCs w:val="24"/>
        </w:rPr>
        <w:t xml:space="preserve"> человек. </w:t>
      </w:r>
    </w:p>
    <w:p w:rsidR="007C3080" w:rsidRPr="00C41507" w:rsidRDefault="007C3080" w:rsidP="007C3080">
      <w:pPr>
        <w:tabs>
          <w:tab w:val="num" w:pos="360"/>
        </w:tabs>
        <w:spacing w:after="0" w:line="240" w:lineRule="auto"/>
        <w:ind w:left="360" w:right="-27" w:hanging="180"/>
        <w:jc w:val="both"/>
        <w:rPr>
          <w:rFonts w:ascii="Times New Roman" w:hAnsi="Times New Roman" w:cs="Times New Roman"/>
          <w:sz w:val="24"/>
          <w:szCs w:val="24"/>
        </w:rPr>
      </w:pPr>
      <w:r w:rsidRPr="00C41507">
        <w:rPr>
          <w:rFonts w:ascii="Times New Roman" w:hAnsi="Times New Roman" w:cs="Times New Roman"/>
          <w:sz w:val="24"/>
          <w:szCs w:val="24"/>
        </w:rPr>
        <w:tab/>
      </w:r>
      <w:r w:rsidRPr="00C41507">
        <w:rPr>
          <w:rFonts w:ascii="Times New Roman" w:hAnsi="Times New Roman" w:cs="Times New Roman"/>
          <w:sz w:val="24"/>
          <w:szCs w:val="24"/>
        </w:rPr>
        <w:tab/>
      </w:r>
      <w:r w:rsidRPr="00C41507">
        <w:rPr>
          <w:rFonts w:ascii="Times New Roman" w:hAnsi="Times New Roman" w:cs="Times New Roman"/>
          <w:sz w:val="24"/>
          <w:szCs w:val="24"/>
        </w:rPr>
        <w:tab/>
      </w:r>
    </w:p>
    <w:p w:rsidR="007C3080" w:rsidRPr="00D146F7" w:rsidRDefault="007C3080" w:rsidP="007C3080">
      <w:pPr>
        <w:spacing w:after="0" w:line="240" w:lineRule="auto"/>
        <w:ind w:firstLine="567"/>
        <w:jc w:val="both"/>
        <w:rPr>
          <w:rFonts w:ascii="Times New Roman" w:hAnsi="Times New Roman" w:cs="Times New Roman"/>
          <w:sz w:val="24"/>
          <w:szCs w:val="24"/>
        </w:rPr>
      </w:pPr>
      <w:r w:rsidRPr="00D146F7">
        <w:rPr>
          <w:rFonts w:ascii="Times New Roman" w:hAnsi="Times New Roman" w:cs="Times New Roman"/>
          <w:sz w:val="24"/>
          <w:szCs w:val="24"/>
        </w:rPr>
        <w:t>Конкурс по строевой подготовке оценивается по 15-ти бальной системе (от 0 до 15) за каждый строевой приём. 1 штрафной балл за каждую допущенную ошибку каждым участником.</w:t>
      </w:r>
      <w:r>
        <w:rPr>
          <w:rFonts w:ascii="Times New Roman" w:hAnsi="Times New Roman" w:cs="Times New Roman"/>
          <w:sz w:val="24"/>
          <w:szCs w:val="24"/>
        </w:rPr>
        <w:t xml:space="preserve"> Так же критериями оценки являются дисциплина строя и внешний вид участников (оцениваются по 15 бальной шкале). </w:t>
      </w:r>
      <w:r w:rsidRPr="00D146F7">
        <w:rPr>
          <w:rFonts w:ascii="Times New Roman" w:hAnsi="Times New Roman" w:cs="Times New Roman"/>
          <w:sz w:val="24"/>
          <w:szCs w:val="24"/>
        </w:rPr>
        <w:t xml:space="preserve"> При количестве штрафных баллов за строевой приём более 15, дальнейшее начисление штрафных баллов не производится.</w:t>
      </w:r>
    </w:p>
    <w:p w:rsidR="007C3080" w:rsidRPr="00D146F7" w:rsidRDefault="007C3080" w:rsidP="007C3080">
      <w:pPr>
        <w:spacing w:after="0" w:line="240" w:lineRule="auto"/>
        <w:ind w:firstLine="567"/>
        <w:jc w:val="both"/>
        <w:rPr>
          <w:rFonts w:ascii="Times New Roman" w:hAnsi="Times New Roman" w:cs="Times New Roman"/>
          <w:sz w:val="24"/>
          <w:szCs w:val="24"/>
        </w:rPr>
      </w:pPr>
      <w:r w:rsidRPr="00D146F7">
        <w:rPr>
          <w:rFonts w:ascii="Times New Roman" w:hAnsi="Times New Roman" w:cs="Times New Roman"/>
          <w:sz w:val="24"/>
          <w:szCs w:val="24"/>
        </w:rPr>
        <w:t>У командира оценивается правильность подачи команд (правильные команды, правильное разделение команд на предварительную и исполнительную), соблюдение требований строевого устава при подаче команд (строевая стойка). Штрафные баллы командира прибавляются к штрафным баллам отделения.</w:t>
      </w:r>
    </w:p>
    <w:p w:rsidR="007C3080" w:rsidRPr="00D146F7" w:rsidRDefault="007C3080" w:rsidP="007C3080">
      <w:pPr>
        <w:pStyle w:val="af2"/>
        <w:tabs>
          <w:tab w:val="left" w:pos="180"/>
          <w:tab w:val="left" w:pos="360"/>
        </w:tabs>
        <w:spacing w:before="0" w:beforeAutospacing="0" w:after="0" w:afterAutospacing="0"/>
        <w:ind w:firstLine="567"/>
        <w:jc w:val="both"/>
        <w:rPr>
          <w:color w:val="000000"/>
        </w:rPr>
      </w:pPr>
      <w:r w:rsidRPr="00D146F7">
        <w:rPr>
          <w:color w:val="000000"/>
        </w:rPr>
        <w:t xml:space="preserve">Командный результат определяется по наибольшей сумме набранных баллов на каждом этапе конкурса. </w:t>
      </w:r>
    </w:p>
    <w:p w:rsidR="007C3080" w:rsidRPr="00D146F7" w:rsidRDefault="007C3080" w:rsidP="007C3080">
      <w:pPr>
        <w:pStyle w:val="af2"/>
        <w:tabs>
          <w:tab w:val="left" w:pos="180"/>
          <w:tab w:val="left" w:pos="360"/>
        </w:tabs>
        <w:spacing w:before="0" w:beforeAutospacing="0" w:after="0" w:afterAutospacing="0"/>
        <w:ind w:firstLine="567"/>
        <w:jc w:val="both"/>
        <w:rPr>
          <w:color w:val="000000"/>
        </w:rPr>
      </w:pPr>
      <w:r w:rsidRPr="00D146F7">
        <w:rPr>
          <w:color w:val="000000"/>
        </w:rPr>
        <w:t>При оценке несколькими судьями общий итог подводится по наибольшему среднеарифметическому значению набранных баллов у каждого из суд</w:t>
      </w:r>
      <w:r>
        <w:rPr>
          <w:color w:val="000000"/>
        </w:rPr>
        <w:t xml:space="preserve">ей </w:t>
      </w:r>
      <w:r w:rsidRPr="00D146F7">
        <w:rPr>
          <w:color w:val="000000"/>
        </w:rPr>
        <w:t xml:space="preserve">конкурса. </w:t>
      </w:r>
    </w:p>
    <w:p w:rsidR="007C3080" w:rsidRPr="00D146F7" w:rsidRDefault="007C3080" w:rsidP="007C3080">
      <w:pPr>
        <w:pStyle w:val="af2"/>
        <w:tabs>
          <w:tab w:val="left" w:pos="180"/>
          <w:tab w:val="left" w:pos="360"/>
        </w:tabs>
        <w:spacing w:before="0" w:beforeAutospacing="0" w:after="0" w:afterAutospacing="0"/>
        <w:ind w:firstLine="567"/>
        <w:jc w:val="both"/>
      </w:pPr>
      <w:r w:rsidRPr="00D146F7">
        <w:rPr>
          <w:color w:val="000000"/>
        </w:rPr>
        <w:t>В случае равенства результатов у команд, результат определяется по наибольшему результату этапа «</w:t>
      </w:r>
      <w:r w:rsidRPr="00D146F7">
        <w:t>Строевые приемы в составе отделения на месте»</w:t>
      </w:r>
    </w:p>
    <w:p w:rsidR="007C3080" w:rsidRPr="00D146F7" w:rsidRDefault="007C3080" w:rsidP="007C3080">
      <w:pPr>
        <w:pStyle w:val="af2"/>
        <w:tabs>
          <w:tab w:val="left" w:pos="180"/>
          <w:tab w:val="left" w:pos="360"/>
        </w:tabs>
        <w:spacing w:before="0" w:beforeAutospacing="0" w:after="0" w:afterAutospacing="0"/>
        <w:ind w:firstLine="567"/>
        <w:jc w:val="both"/>
        <w:rPr>
          <w:b/>
          <w:color w:val="000000"/>
        </w:rPr>
      </w:pPr>
    </w:p>
    <w:p w:rsidR="007C3080" w:rsidRDefault="007C3080" w:rsidP="007C3080">
      <w:pPr>
        <w:spacing w:after="0" w:line="240" w:lineRule="auto"/>
        <w:jc w:val="center"/>
        <w:rPr>
          <w:rFonts w:ascii="Times New Roman" w:hAnsi="Times New Roman" w:cs="Times New Roman"/>
          <w:b/>
          <w:i/>
          <w:sz w:val="24"/>
          <w:szCs w:val="24"/>
        </w:rPr>
      </w:pPr>
      <w:r w:rsidRPr="00C41507">
        <w:rPr>
          <w:rFonts w:ascii="Times New Roman" w:hAnsi="Times New Roman" w:cs="Times New Roman"/>
          <w:b/>
          <w:i/>
          <w:sz w:val="24"/>
          <w:szCs w:val="24"/>
        </w:rPr>
        <w:t>Внешний вид участников конкурса по строевой подготовке.</w:t>
      </w:r>
    </w:p>
    <w:p w:rsidR="007C3080" w:rsidRPr="00C41507" w:rsidRDefault="007C3080" w:rsidP="007C3080">
      <w:pPr>
        <w:spacing w:after="0" w:line="240" w:lineRule="auto"/>
        <w:jc w:val="both"/>
        <w:rPr>
          <w:rFonts w:ascii="Times New Roman" w:hAnsi="Times New Roman" w:cs="Times New Roman"/>
          <w:b/>
          <w:sz w:val="24"/>
          <w:szCs w:val="24"/>
        </w:rPr>
      </w:pPr>
      <w:r w:rsidRPr="00C41507">
        <w:rPr>
          <w:rFonts w:ascii="Times New Roman" w:hAnsi="Times New Roman" w:cs="Times New Roman"/>
          <w:sz w:val="24"/>
          <w:szCs w:val="24"/>
        </w:rPr>
        <w:t xml:space="preserve">Главным требование к внешнему виду является </w:t>
      </w:r>
      <w:r w:rsidRPr="00C41507">
        <w:rPr>
          <w:rFonts w:ascii="Times New Roman" w:hAnsi="Times New Roman" w:cs="Times New Roman"/>
          <w:sz w:val="24"/>
          <w:szCs w:val="24"/>
          <w:u w:val="single"/>
        </w:rPr>
        <w:t>единообразие формы одежды.</w:t>
      </w:r>
    </w:p>
    <w:p w:rsidR="007C3080" w:rsidRPr="00C41507" w:rsidRDefault="007C3080" w:rsidP="007C3080">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 xml:space="preserve">Форма может быть: </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Военного образца/камуфляжные костюмы, парадной </w:t>
      </w:r>
      <w:r w:rsidRPr="00C41507">
        <w:rPr>
          <w:rFonts w:ascii="Times New Roman" w:hAnsi="Times New Roman" w:cs="Times New Roman"/>
          <w:i/>
          <w:sz w:val="24"/>
          <w:szCs w:val="24"/>
        </w:rPr>
        <w:t>(согласно уставу ОУ)</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Классическая/академическая </w:t>
      </w:r>
      <w:r w:rsidRPr="00C41507">
        <w:rPr>
          <w:rFonts w:ascii="Times New Roman" w:hAnsi="Times New Roman" w:cs="Times New Roman"/>
          <w:i/>
          <w:sz w:val="24"/>
          <w:szCs w:val="24"/>
        </w:rPr>
        <w:t>(брюки/юбки, рубашки/блузки с длинным рукавом)</w:t>
      </w:r>
      <w:r w:rsidRPr="00C41507">
        <w:rPr>
          <w:rFonts w:ascii="Times New Roman" w:hAnsi="Times New Roman" w:cs="Times New Roman"/>
          <w:sz w:val="24"/>
          <w:szCs w:val="24"/>
        </w:rPr>
        <w:t xml:space="preserve">. </w:t>
      </w:r>
    </w:p>
    <w:p w:rsidR="007C3080" w:rsidRPr="00C41507" w:rsidRDefault="007C3080" w:rsidP="007C3080">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 xml:space="preserve">Запрещается </w:t>
      </w:r>
      <w:r w:rsidRPr="00C41507">
        <w:rPr>
          <w:rFonts w:ascii="Times New Roman" w:hAnsi="Times New Roman" w:cs="Times New Roman"/>
          <w:sz w:val="24"/>
          <w:szCs w:val="24"/>
          <w:u w:val="single"/>
        </w:rPr>
        <w:t>использование спортивной формы одежды</w:t>
      </w:r>
      <w:r w:rsidRPr="00C41507">
        <w:rPr>
          <w:rFonts w:ascii="Times New Roman" w:hAnsi="Times New Roman" w:cs="Times New Roman"/>
          <w:b/>
          <w:sz w:val="24"/>
          <w:szCs w:val="24"/>
        </w:rPr>
        <w:t xml:space="preserve">! </w:t>
      </w:r>
    </w:p>
    <w:p w:rsidR="007C3080" w:rsidRPr="00C41507" w:rsidRDefault="007C3080" w:rsidP="007C3080">
      <w:pPr>
        <w:spacing w:after="0" w:line="240" w:lineRule="auto"/>
        <w:jc w:val="both"/>
        <w:rPr>
          <w:rFonts w:ascii="Times New Roman" w:hAnsi="Times New Roman" w:cs="Times New Roman"/>
          <w:sz w:val="24"/>
          <w:szCs w:val="24"/>
          <w:u w:val="single"/>
        </w:rPr>
      </w:pPr>
      <w:r w:rsidRPr="00C41507">
        <w:rPr>
          <w:rFonts w:ascii="Times New Roman" w:hAnsi="Times New Roman" w:cs="Times New Roman"/>
          <w:sz w:val="24"/>
          <w:szCs w:val="24"/>
        </w:rPr>
        <w:t xml:space="preserve">На выступление команда прибывает в чистой отглаженной форме, начищенной обуви, </w:t>
      </w:r>
      <w:r w:rsidRPr="00C41507">
        <w:rPr>
          <w:rFonts w:ascii="Times New Roman" w:hAnsi="Times New Roman" w:cs="Times New Roman"/>
          <w:sz w:val="24"/>
          <w:szCs w:val="24"/>
          <w:u w:val="single"/>
        </w:rPr>
        <w:t xml:space="preserve">юноши </w:t>
      </w:r>
      <w:r w:rsidRPr="00C41507">
        <w:rPr>
          <w:rFonts w:ascii="Times New Roman" w:hAnsi="Times New Roman" w:cs="Times New Roman"/>
          <w:sz w:val="24"/>
          <w:szCs w:val="24"/>
        </w:rPr>
        <w:t xml:space="preserve">должны быть </w:t>
      </w:r>
      <w:r w:rsidRPr="00C41507">
        <w:rPr>
          <w:rFonts w:ascii="Times New Roman" w:hAnsi="Times New Roman" w:cs="Times New Roman"/>
          <w:sz w:val="24"/>
          <w:szCs w:val="24"/>
          <w:u w:val="single"/>
        </w:rPr>
        <w:t>выбриты.</w:t>
      </w:r>
    </w:p>
    <w:p w:rsidR="007C3080" w:rsidRDefault="007C3080" w:rsidP="007C3080">
      <w:pPr>
        <w:spacing w:after="0" w:line="240" w:lineRule="auto"/>
        <w:jc w:val="both"/>
        <w:rPr>
          <w:rFonts w:ascii="Times New Roman" w:hAnsi="Times New Roman" w:cs="Times New Roman"/>
          <w:b/>
          <w:sz w:val="24"/>
          <w:szCs w:val="24"/>
        </w:rPr>
      </w:pPr>
    </w:p>
    <w:p w:rsidR="007C3080" w:rsidRDefault="007C3080" w:rsidP="007C3080">
      <w:pPr>
        <w:spacing w:after="0" w:line="240" w:lineRule="auto"/>
        <w:jc w:val="both"/>
        <w:rPr>
          <w:rFonts w:ascii="Times New Roman" w:hAnsi="Times New Roman" w:cs="Times New Roman"/>
          <w:b/>
          <w:sz w:val="24"/>
          <w:szCs w:val="24"/>
        </w:rPr>
      </w:pPr>
    </w:p>
    <w:p w:rsidR="007C3080" w:rsidRPr="00C41507" w:rsidRDefault="007C3080" w:rsidP="007C3080">
      <w:pPr>
        <w:spacing w:after="0" w:line="240" w:lineRule="auto"/>
        <w:jc w:val="both"/>
        <w:rPr>
          <w:rFonts w:ascii="Times New Roman" w:hAnsi="Times New Roman" w:cs="Times New Roman"/>
          <w:b/>
          <w:sz w:val="24"/>
          <w:szCs w:val="24"/>
        </w:rPr>
      </w:pPr>
    </w:p>
    <w:p w:rsidR="007C3080" w:rsidRPr="00C41507" w:rsidRDefault="007C3080" w:rsidP="007C3080">
      <w:pPr>
        <w:spacing w:after="0" w:line="240" w:lineRule="auto"/>
        <w:jc w:val="both"/>
        <w:rPr>
          <w:rFonts w:ascii="Times New Roman" w:hAnsi="Times New Roman" w:cs="Times New Roman"/>
          <w:b/>
          <w:sz w:val="24"/>
          <w:szCs w:val="24"/>
        </w:rPr>
      </w:pPr>
      <w:r w:rsidRPr="00C41507">
        <w:rPr>
          <w:rFonts w:ascii="Times New Roman" w:hAnsi="Times New Roman" w:cs="Times New Roman"/>
          <w:b/>
          <w:sz w:val="24"/>
          <w:szCs w:val="24"/>
        </w:rPr>
        <w:t>Критерии оценивания:</w:t>
      </w:r>
    </w:p>
    <w:p w:rsidR="007C3080" w:rsidRPr="00C41507" w:rsidRDefault="007C3080" w:rsidP="007C3080">
      <w:pPr>
        <w:spacing w:after="0" w:line="240" w:lineRule="auto"/>
        <w:ind w:firstLine="284"/>
        <w:jc w:val="both"/>
        <w:rPr>
          <w:rFonts w:ascii="Times New Roman" w:hAnsi="Times New Roman" w:cs="Times New Roman"/>
          <w:b/>
          <w:sz w:val="24"/>
          <w:szCs w:val="24"/>
        </w:rPr>
      </w:pPr>
      <w:r w:rsidRPr="00C41507">
        <w:rPr>
          <w:rFonts w:ascii="Times New Roman" w:hAnsi="Times New Roman" w:cs="Times New Roman"/>
          <w:sz w:val="24"/>
          <w:szCs w:val="24"/>
          <w:u w:val="single"/>
        </w:rPr>
        <w:t xml:space="preserve"> </w:t>
      </w:r>
      <w:r w:rsidRPr="00C41507">
        <w:rPr>
          <w:rFonts w:ascii="Times New Roman" w:hAnsi="Times New Roman" w:cs="Times New Roman"/>
          <w:b/>
          <w:i/>
          <w:sz w:val="24"/>
          <w:szCs w:val="24"/>
          <w:u w:val="single"/>
        </w:rPr>
        <w:t>Головной убор</w:t>
      </w:r>
      <w:r w:rsidRPr="00C41507">
        <w:rPr>
          <w:rFonts w:ascii="Times New Roman" w:hAnsi="Times New Roman" w:cs="Times New Roman"/>
          <w:sz w:val="24"/>
          <w:szCs w:val="24"/>
          <w:u w:val="single"/>
        </w:rPr>
        <w:t>.</w:t>
      </w:r>
      <w:r w:rsidRPr="00C41507">
        <w:rPr>
          <w:rFonts w:ascii="Times New Roman" w:hAnsi="Times New Roman" w:cs="Times New Roman"/>
          <w:sz w:val="24"/>
          <w:szCs w:val="24"/>
        </w:rPr>
        <w:t xml:space="preserve"> Головные уборы должны быть у каждого участника команды, волосы убраны (челки, волосы собраны или заплетены). Головной убор должен быть надет правильно, подогнан под себя. В случае </w:t>
      </w:r>
      <w:r w:rsidRPr="00C41507">
        <w:rPr>
          <w:rFonts w:ascii="Times New Roman" w:hAnsi="Times New Roman" w:cs="Times New Roman"/>
          <w:sz w:val="24"/>
          <w:szCs w:val="24"/>
          <w:u w:val="single"/>
        </w:rPr>
        <w:t>падения головного убора</w:t>
      </w:r>
      <w:r w:rsidRPr="00C41507">
        <w:rPr>
          <w:rFonts w:ascii="Times New Roman" w:hAnsi="Times New Roman" w:cs="Times New Roman"/>
          <w:sz w:val="24"/>
          <w:szCs w:val="24"/>
        </w:rPr>
        <w:t xml:space="preserve"> во время показательных выступлений, ставится </w:t>
      </w:r>
      <w:r w:rsidRPr="00C41507">
        <w:rPr>
          <w:rFonts w:ascii="Times New Roman" w:hAnsi="Times New Roman" w:cs="Times New Roman"/>
          <w:sz w:val="24"/>
          <w:szCs w:val="24"/>
          <w:u w:val="single"/>
        </w:rPr>
        <w:t>штрафной бал</w:t>
      </w:r>
      <w:r w:rsidRPr="00C41507">
        <w:rPr>
          <w:rFonts w:ascii="Times New Roman" w:hAnsi="Times New Roman" w:cs="Times New Roman"/>
          <w:sz w:val="24"/>
          <w:szCs w:val="24"/>
        </w:rPr>
        <w:t xml:space="preserve">. </w:t>
      </w:r>
    </w:p>
    <w:p w:rsidR="007C3080" w:rsidRPr="00C41507" w:rsidRDefault="007C3080" w:rsidP="007C3080">
      <w:pPr>
        <w:spacing w:after="0" w:line="240" w:lineRule="auto"/>
        <w:ind w:firstLine="426"/>
        <w:jc w:val="both"/>
        <w:rPr>
          <w:rFonts w:ascii="Times New Roman" w:hAnsi="Times New Roman" w:cs="Times New Roman"/>
          <w:sz w:val="24"/>
          <w:szCs w:val="24"/>
        </w:rPr>
      </w:pPr>
      <w:r w:rsidRPr="00C41507">
        <w:rPr>
          <w:rFonts w:ascii="Times New Roman" w:hAnsi="Times New Roman" w:cs="Times New Roman"/>
          <w:sz w:val="24"/>
          <w:szCs w:val="24"/>
        </w:rPr>
        <w:t xml:space="preserve">В случае если форма одежды предусматривает у девушек наличие бантов, то </w:t>
      </w:r>
      <w:r w:rsidRPr="00C41507">
        <w:rPr>
          <w:rFonts w:ascii="Times New Roman" w:hAnsi="Times New Roman" w:cs="Times New Roman"/>
          <w:sz w:val="24"/>
          <w:szCs w:val="24"/>
          <w:u w:val="single"/>
        </w:rPr>
        <w:t>количество бантов</w:t>
      </w:r>
      <w:r w:rsidRPr="00C41507">
        <w:rPr>
          <w:rFonts w:ascii="Times New Roman" w:hAnsi="Times New Roman" w:cs="Times New Roman"/>
          <w:sz w:val="24"/>
          <w:szCs w:val="24"/>
        </w:rPr>
        <w:t xml:space="preserve"> у каждой </w:t>
      </w:r>
      <w:r w:rsidRPr="00C41507">
        <w:rPr>
          <w:rFonts w:ascii="Times New Roman" w:hAnsi="Times New Roman" w:cs="Times New Roman"/>
          <w:sz w:val="24"/>
          <w:szCs w:val="24"/>
          <w:u w:val="single"/>
        </w:rPr>
        <w:t>должно совпадать</w:t>
      </w:r>
      <w:r w:rsidRPr="00C41507">
        <w:rPr>
          <w:rFonts w:ascii="Times New Roman" w:hAnsi="Times New Roman" w:cs="Times New Roman"/>
          <w:sz w:val="24"/>
          <w:szCs w:val="24"/>
        </w:rPr>
        <w:t>; банты надеваются под нижнюю границу головного убора. Если используются ленточные банты, то банты должны быть завязаны.</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i/>
          <w:sz w:val="24"/>
          <w:szCs w:val="24"/>
        </w:rPr>
        <w:t xml:space="preserve">    </w:t>
      </w:r>
      <w:r w:rsidRPr="00C41507">
        <w:rPr>
          <w:rFonts w:ascii="Times New Roman" w:hAnsi="Times New Roman" w:cs="Times New Roman"/>
          <w:b/>
          <w:i/>
          <w:sz w:val="24"/>
          <w:szCs w:val="24"/>
          <w:u w:val="single"/>
        </w:rPr>
        <w:t xml:space="preserve"> Корпус</w:t>
      </w:r>
      <w:r w:rsidRPr="00C41507">
        <w:rPr>
          <w:rFonts w:ascii="Times New Roman" w:hAnsi="Times New Roman" w:cs="Times New Roman"/>
          <w:sz w:val="24"/>
          <w:szCs w:val="24"/>
          <w:u w:val="single"/>
        </w:rPr>
        <w:t>.</w:t>
      </w:r>
      <w:r w:rsidRPr="00C41507">
        <w:rPr>
          <w:rFonts w:ascii="Times New Roman" w:hAnsi="Times New Roman" w:cs="Times New Roman"/>
          <w:sz w:val="24"/>
          <w:szCs w:val="24"/>
        </w:rPr>
        <w:t xml:space="preserve"> Все участники должны иметь единообразную форму одежды. Участники могут быть одеты: </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xml:space="preserve">- в рубашки: одного цвета или оттенка, выпущены или заправлены у всех участников команды. </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кителя: количество нашивок/эмблем должно быть одинаковое у всех участников, карманы застегнуты, расправлены вдоль корпуса/ подвернуть у всех участников.</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пиджаки: одинаковые, застегнуты на одинаковое количество пуговиц</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в брюки: отглажены, подогнаны по длине ног.</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в юбки: одной длины, надеты на высоту не более 5 см. от колена, колготки одного тона (телесные/черные).</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парадные ремни одинакового образца (пряжки - начищены)</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sz w:val="24"/>
          <w:szCs w:val="24"/>
        </w:rPr>
        <w:t>- парадные белые перчатки (чистые, заправлены под манжет кителя)</w:t>
      </w:r>
    </w:p>
    <w:p w:rsidR="007C3080" w:rsidRPr="00C41507" w:rsidRDefault="007C3080" w:rsidP="007C3080">
      <w:pPr>
        <w:spacing w:after="0" w:line="240" w:lineRule="auto"/>
        <w:ind w:firstLine="284"/>
        <w:jc w:val="both"/>
        <w:rPr>
          <w:rFonts w:ascii="Times New Roman" w:hAnsi="Times New Roman" w:cs="Times New Roman"/>
          <w:sz w:val="24"/>
          <w:szCs w:val="24"/>
        </w:rPr>
      </w:pPr>
      <w:r w:rsidRPr="00C41507">
        <w:rPr>
          <w:rFonts w:ascii="Times New Roman" w:hAnsi="Times New Roman" w:cs="Times New Roman"/>
          <w:b/>
          <w:i/>
          <w:sz w:val="24"/>
          <w:szCs w:val="24"/>
          <w:u w:val="single"/>
        </w:rPr>
        <w:t>Обувь.</w:t>
      </w:r>
      <w:r w:rsidRPr="00C41507">
        <w:rPr>
          <w:rFonts w:ascii="Times New Roman" w:hAnsi="Times New Roman" w:cs="Times New Roman"/>
          <w:b/>
          <w:i/>
          <w:sz w:val="24"/>
          <w:szCs w:val="24"/>
        </w:rPr>
        <w:t xml:space="preserve"> </w:t>
      </w:r>
      <w:r w:rsidRPr="00C41507">
        <w:rPr>
          <w:rFonts w:ascii="Times New Roman" w:hAnsi="Times New Roman" w:cs="Times New Roman"/>
          <w:sz w:val="24"/>
          <w:szCs w:val="24"/>
        </w:rPr>
        <w:t>одного цвета или оттенка, высота каблука не более 5 см, начищенная.</w:t>
      </w:r>
    </w:p>
    <w:p w:rsidR="007C3080" w:rsidRPr="00C41507" w:rsidRDefault="007C3080" w:rsidP="007C3080">
      <w:pPr>
        <w:spacing w:after="0" w:line="240" w:lineRule="auto"/>
        <w:rPr>
          <w:rFonts w:ascii="Times New Roman" w:hAnsi="Times New Roman" w:cs="Times New Roman"/>
          <w:sz w:val="24"/>
          <w:szCs w:val="24"/>
        </w:rPr>
      </w:pP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 xml:space="preserve">Разрешается: </w:t>
      </w:r>
      <w:r w:rsidRPr="00C41507">
        <w:rPr>
          <w:rFonts w:ascii="Times New Roman" w:hAnsi="Times New Roman" w:cs="Times New Roman"/>
          <w:sz w:val="24"/>
          <w:szCs w:val="24"/>
        </w:rPr>
        <w:t>туфли, полуботинки, ботинки, берцы.</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Запрещается:</w:t>
      </w:r>
      <w:r w:rsidRPr="00C41507">
        <w:rPr>
          <w:rFonts w:ascii="Times New Roman" w:hAnsi="Times New Roman" w:cs="Times New Roman"/>
          <w:sz w:val="24"/>
          <w:szCs w:val="24"/>
        </w:rPr>
        <w:t xml:space="preserve"> кроссовки, кеды, цветные вставки и иные элементы обуви.</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 xml:space="preserve">     Дополнительно.</w:t>
      </w:r>
      <w:r w:rsidRPr="00C41507">
        <w:rPr>
          <w:rFonts w:ascii="Times New Roman" w:hAnsi="Times New Roman" w:cs="Times New Roman"/>
          <w:sz w:val="24"/>
          <w:szCs w:val="24"/>
        </w:rPr>
        <w:t xml:space="preserve"> </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Разрешается:</w:t>
      </w:r>
      <w:r w:rsidRPr="00C41507">
        <w:rPr>
          <w:rFonts w:ascii="Times New Roman" w:hAnsi="Times New Roman" w:cs="Times New Roman"/>
          <w:sz w:val="24"/>
          <w:szCs w:val="24"/>
        </w:rPr>
        <w:t xml:space="preserve"> знаки отличия (медали, значки, лычки), аксельбанты (одинаковые и правильно закрепленные), офицерские ремни/портупеи (одинаковые), парадные белые перчатки (заправлены под манжетами кителя.</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Все атрибуты должны быть одинаковыми!</w:t>
      </w:r>
    </w:p>
    <w:p w:rsidR="007C3080" w:rsidRPr="00C41507" w:rsidRDefault="007C3080" w:rsidP="007C3080">
      <w:pPr>
        <w:spacing w:after="0" w:line="240" w:lineRule="auto"/>
        <w:jc w:val="both"/>
        <w:rPr>
          <w:rFonts w:ascii="Times New Roman" w:hAnsi="Times New Roman" w:cs="Times New Roman"/>
          <w:sz w:val="24"/>
          <w:szCs w:val="24"/>
        </w:rPr>
      </w:pPr>
      <w:r w:rsidRPr="00C41507">
        <w:rPr>
          <w:rFonts w:ascii="Times New Roman" w:hAnsi="Times New Roman" w:cs="Times New Roman"/>
          <w:b/>
          <w:sz w:val="24"/>
          <w:szCs w:val="24"/>
        </w:rPr>
        <w:t>Примечания:</w:t>
      </w:r>
      <w:r w:rsidRPr="00C41507">
        <w:rPr>
          <w:rFonts w:ascii="Times New Roman" w:hAnsi="Times New Roman" w:cs="Times New Roman"/>
          <w:sz w:val="24"/>
          <w:szCs w:val="24"/>
        </w:rPr>
        <w:t xml:space="preserve"> штрафные баллы начисляются за каждое нарушение у каждого члена команды.</w:t>
      </w:r>
    </w:p>
    <w:p w:rsidR="007C3080" w:rsidRPr="00C41507" w:rsidRDefault="007C3080" w:rsidP="007C3080">
      <w:pPr>
        <w:autoSpaceDE w:val="0"/>
        <w:autoSpaceDN w:val="0"/>
        <w:adjustRightInd w:val="0"/>
        <w:spacing w:after="0" w:line="240" w:lineRule="auto"/>
        <w:ind w:firstLine="567"/>
        <w:jc w:val="center"/>
        <w:rPr>
          <w:rFonts w:ascii="Times New Roman" w:hAnsi="Times New Roman" w:cs="Times New Roman"/>
          <w:b/>
          <w:sz w:val="24"/>
          <w:szCs w:val="24"/>
        </w:rPr>
      </w:pPr>
    </w:p>
    <w:p w:rsidR="007C3080" w:rsidRPr="00C41507" w:rsidRDefault="007C3080" w:rsidP="007C3080">
      <w:pPr>
        <w:autoSpaceDE w:val="0"/>
        <w:autoSpaceDN w:val="0"/>
        <w:adjustRightInd w:val="0"/>
        <w:spacing w:after="0" w:line="240" w:lineRule="auto"/>
        <w:ind w:firstLine="567"/>
        <w:jc w:val="center"/>
        <w:rPr>
          <w:rFonts w:ascii="Times New Roman" w:hAnsi="Times New Roman" w:cs="Times New Roman"/>
          <w:b/>
          <w:i/>
          <w:sz w:val="24"/>
          <w:szCs w:val="24"/>
        </w:rPr>
      </w:pPr>
      <w:r w:rsidRPr="00C41507">
        <w:rPr>
          <w:rFonts w:ascii="Times New Roman" w:hAnsi="Times New Roman" w:cs="Times New Roman"/>
          <w:b/>
          <w:i/>
          <w:sz w:val="24"/>
          <w:szCs w:val="24"/>
        </w:rPr>
        <w:t>Элементы строевой подготовки по этапам.</w:t>
      </w:r>
    </w:p>
    <w:p w:rsidR="007C3080" w:rsidRPr="00A06C8A" w:rsidRDefault="007C3080" w:rsidP="007C3080">
      <w:pPr>
        <w:spacing w:after="0" w:line="240" w:lineRule="auto"/>
        <w:rPr>
          <w:rFonts w:ascii="Times New Roman" w:hAnsi="Times New Roman" w:cs="Times New Roman"/>
          <w:b/>
          <w:sz w:val="18"/>
          <w:szCs w:val="28"/>
        </w:rPr>
      </w:pPr>
    </w:p>
    <w:p w:rsidR="007C3080" w:rsidRPr="00D6252B" w:rsidRDefault="007C3080" w:rsidP="007C3080">
      <w:pPr>
        <w:tabs>
          <w:tab w:val="left" w:pos="567"/>
        </w:tabs>
        <w:spacing w:after="0" w:line="240" w:lineRule="auto"/>
        <w:ind w:left="567" w:hanging="283"/>
        <w:jc w:val="both"/>
        <w:rPr>
          <w:rFonts w:ascii="Times New Roman" w:hAnsi="Times New Roman" w:cs="Times New Roman"/>
          <w:b/>
          <w:sz w:val="24"/>
          <w:szCs w:val="28"/>
        </w:rPr>
      </w:pPr>
      <w:r w:rsidRPr="00D6252B">
        <w:rPr>
          <w:rFonts w:ascii="Times New Roman" w:hAnsi="Times New Roman" w:cs="Times New Roman"/>
          <w:b/>
          <w:sz w:val="24"/>
          <w:szCs w:val="28"/>
        </w:rPr>
        <w:t>Этап 1. Строевые приемы в составе отделения на месте</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Построение отделения и выход строевым шагом на середину площадки в колонну по-два</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Доклад командира отделения о начале выступления</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Ответ на приветствие</w:t>
      </w:r>
    </w:p>
    <w:p w:rsidR="007C3080" w:rsidRPr="00FA607E"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Выполнение команд «Разойдись», </w:t>
      </w:r>
      <w:r>
        <w:rPr>
          <w:rFonts w:ascii="Times New Roman" w:hAnsi="Times New Roman" w:cs="Times New Roman"/>
          <w:sz w:val="24"/>
          <w:szCs w:val="28"/>
        </w:rPr>
        <w:t xml:space="preserve">«Отделение ко-МНЕ», </w:t>
      </w:r>
      <w:r w:rsidRPr="00D6252B">
        <w:rPr>
          <w:rFonts w:ascii="Times New Roman" w:hAnsi="Times New Roman" w:cs="Times New Roman"/>
          <w:sz w:val="24"/>
          <w:szCs w:val="28"/>
        </w:rPr>
        <w:t>«В одну шеренгу становись»</w:t>
      </w:r>
      <w:r>
        <w:rPr>
          <w:rFonts w:ascii="Times New Roman" w:hAnsi="Times New Roman" w:cs="Times New Roman"/>
          <w:sz w:val="24"/>
          <w:szCs w:val="28"/>
        </w:rPr>
        <w:t xml:space="preserve">, </w:t>
      </w:r>
      <w:r w:rsidRPr="00FA607E">
        <w:rPr>
          <w:rFonts w:ascii="Times New Roman" w:hAnsi="Times New Roman" w:cs="Times New Roman"/>
          <w:sz w:val="24"/>
          <w:szCs w:val="28"/>
        </w:rPr>
        <w:t>«Равняйсь», «Смирно», «Вольно», Заправиться»</w:t>
      </w:r>
    </w:p>
    <w:p w:rsidR="007C3080" w:rsidRPr="00FA607E"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FA607E">
        <w:rPr>
          <w:rFonts w:ascii="Times New Roman" w:hAnsi="Times New Roman" w:cs="Times New Roman"/>
          <w:sz w:val="24"/>
          <w:szCs w:val="28"/>
        </w:rPr>
        <w:t xml:space="preserve">Повороты на месте в одношереножном строю (нале-ВО, напра-ВО, кру-ГОМ) </w:t>
      </w:r>
      <w:r>
        <w:rPr>
          <w:rFonts w:ascii="Times New Roman" w:hAnsi="Times New Roman" w:cs="Times New Roman"/>
          <w:sz w:val="24"/>
          <w:szCs w:val="28"/>
        </w:rPr>
        <w:br/>
      </w:r>
      <w:r w:rsidRPr="00FA607E">
        <w:rPr>
          <w:rFonts w:ascii="Times New Roman" w:hAnsi="Times New Roman" w:cs="Times New Roman"/>
          <w:sz w:val="24"/>
          <w:szCs w:val="28"/>
        </w:rPr>
        <w:t>(по два раза)</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Расчет по </w:t>
      </w:r>
      <w:r>
        <w:rPr>
          <w:rFonts w:ascii="Times New Roman" w:hAnsi="Times New Roman" w:cs="Times New Roman"/>
          <w:sz w:val="24"/>
          <w:szCs w:val="28"/>
        </w:rPr>
        <w:t>порядку</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Размыкание отделения от середины строя/смыкание к середине (2 раза)</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Расчёт на первый-второй</w:t>
      </w:r>
    </w:p>
    <w:p w:rsidR="007C3080" w:rsidRPr="00D6252B"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Перестроение в двухшереножный строй и обратно (2 раза)</w:t>
      </w:r>
    </w:p>
    <w:p w:rsidR="007C3080" w:rsidRDefault="007C3080" w:rsidP="007C3080">
      <w:pPr>
        <w:numPr>
          <w:ilvl w:val="0"/>
          <w:numId w:val="17"/>
        </w:numPr>
        <w:tabs>
          <w:tab w:val="left" w:pos="567"/>
        </w:tabs>
        <w:spacing w:after="0" w:line="240" w:lineRule="auto"/>
        <w:ind w:left="567" w:hanging="283"/>
        <w:jc w:val="both"/>
        <w:rPr>
          <w:rFonts w:ascii="Times New Roman" w:hAnsi="Times New Roman" w:cs="Times New Roman"/>
          <w:sz w:val="24"/>
          <w:szCs w:val="28"/>
        </w:rPr>
      </w:pPr>
      <w:r w:rsidRPr="00D6252B">
        <w:rPr>
          <w:rFonts w:ascii="Times New Roman" w:hAnsi="Times New Roman" w:cs="Times New Roman"/>
          <w:sz w:val="24"/>
          <w:szCs w:val="28"/>
        </w:rPr>
        <w:t xml:space="preserve">Смыкание отделения вправо </w:t>
      </w:r>
      <w:r>
        <w:rPr>
          <w:rFonts w:ascii="Times New Roman" w:hAnsi="Times New Roman" w:cs="Times New Roman"/>
          <w:sz w:val="24"/>
          <w:szCs w:val="28"/>
        </w:rPr>
        <w:t>в двухшереножном строю</w:t>
      </w:r>
    </w:p>
    <w:p w:rsidR="007C3080" w:rsidRPr="00D6252B" w:rsidRDefault="007C3080" w:rsidP="007C3080">
      <w:pPr>
        <w:tabs>
          <w:tab w:val="left" w:pos="567"/>
        </w:tabs>
        <w:spacing w:after="0" w:line="240" w:lineRule="auto"/>
        <w:ind w:left="284"/>
        <w:jc w:val="both"/>
        <w:rPr>
          <w:rFonts w:ascii="Times New Roman" w:hAnsi="Times New Roman" w:cs="Times New Roman"/>
          <w:b/>
          <w:sz w:val="24"/>
          <w:szCs w:val="28"/>
        </w:rPr>
      </w:pPr>
      <w:r w:rsidRPr="00D6252B">
        <w:rPr>
          <w:rFonts w:ascii="Times New Roman" w:hAnsi="Times New Roman" w:cs="Times New Roman"/>
          <w:b/>
          <w:sz w:val="24"/>
          <w:szCs w:val="28"/>
        </w:rPr>
        <w:t>Этап 2. Одиночные строевые приемы (1 юноша, 1 девушка)</w:t>
      </w:r>
    </w:p>
    <w:p w:rsidR="007C3080" w:rsidRPr="00D6252B" w:rsidRDefault="007C3080" w:rsidP="007C3080">
      <w:pPr>
        <w:tabs>
          <w:tab w:val="left" w:pos="567"/>
        </w:tabs>
        <w:spacing w:after="0" w:line="240" w:lineRule="auto"/>
        <w:ind w:left="284"/>
        <w:jc w:val="both"/>
        <w:rPr>
          <w:rFonts w:ascii="Times New Roman" w:hAnsi="Times New Roman" w:cs="Times New Roman"/>
          <w:sz w:val="24"/>
          <w:szCs w:val="28"/>
        </w:rPr>
      </w:pPr>
      <w:r w:rsidRPr="00D6252B">
        <w:rPr>
          <w:rFonts w:ascii="Times New Roman" w:hAnsi="Times New Roman" w:cs="Times New Roman"/>
          <w:b/>
          <w:sz w:val="24"/>
          <w:szCs w:val="28"/>
        </w:rPr>
        <w:t>Выход участника из 1-ой шеренги</w:t>
      </w:r>
      <w:r w:rsidRPr="00D6252B">
        <w:rPr>
          <w:rFonts w:ascii="Times New Roman" w:hAnsi="Times New Roman" w:cs="Times New Roman"/>
          <w:sz w:val="24"/>
          <w:szCs w:val="28"/>
        </w:rPr>
        <w:t xml:space="preserve"> (по команде «выйти из строя на </w:t>
      </w:r>
      <w:r>
        <w:rPr>
          <w:rFonts w:ascii="Times New Roman" w:hAnsi="Times New Roman" w:cs="Times New Roman"/>
          <w:sz w:val="24"/>
          <w:szCs w:val="28"/>
        </w:rPr>
        <w:t>установленное количество</w:t>
      </w:r>
      <w:r w:rsidRPr="00D6252B">
        <w:rPr>
          <w:rFonts w:ascii="Times New Roman" w:hAnsi="Times New Roman" w:cs="Times New Roman"/>
          <w:sz w:val="24"/>
          <w:szCs w:val="28"/>
        </w:rPr>
        <w:t xml:space="preserve"> шагов»)</w:t>
      </w:r>
    </w:p>
    <w:p w:rsidR="007C3080" w:rsidRPr="00FA607E" w:rsidRDefault="007C3080" w:rsidP="007C3080">
      <w:pPr>
        <w:pStyle w:val="af0"/>
        <w:numPr>
          <w:ilvl w:val="0"/>
          <w:numId w:val="18"/>
        </w:numPr>
        <w:spacing w:after="0"/>
        <w:ind w:left="567" w:hanging="283"/>
        <w:jc w:val="both"/>
        <w:rPr>
          <w:rFonts w:ascii="Times New Roman" w:hAnsi="Times New Roman" w:cs="Times New Roman"/>
          <w:sz w:val="24"/>
          <w:szCs w:val="28"/>
        </w:rPr>
      </w:pPr>
      <w:r w:rsidRPr="00FA607E">
        <w:rPr>
          <w:rFonts w:ascii="Times New Roman" w:hAnsi="Times New Roman" w:cs="Times New Roman"/>
          <w:sz w:val="24"/>
          <w:szCs w:val="28"/>
        </w:rPr>
        <w:t>Повороты на месте (нале-ВО, напра-ВО, кру-ГОМ) (по два раза)</w:t>
      </w:r>
    </w:p>
    <w:p w:rsidR="007C3080" w:rsidRDefault="007C3080" w:rsidP="007C3080">
      <w:pPr>
        <w:numPr>
          <w:ilvl w:val="0"/>
          <w:numId w:val="18"/>
        </w:numPr>
        <w:tabs>
          <w:tab w:val="left" w:pos="567"/>
        </w:tabs>
        <w:spacing w:after="0" w:line="240" w:lineRule="auto"/>
        <w:ind w:left="284" w:firstLine="0"/>
        <w:jc w:val="both"/>
        <w:rPr>
          <w:rFonts w:ascii="Times New Roman" w:hAnsi="Times New Roman" w:cs="Times New Roman"/>
          <w:sz w:val="24"/>
          <w:szCs w:val="28"/>
        </w:rPr>
      </w:pPr>
      <w:r w:rsidRPr="00FA607E">
        <w:rPr>
          <w:rFonts w:ascii="Times New Roman" w:hAnsi="Times New Roman" w:cs="Times New Roman"/>
          <w:sz w:val="24"/>
          <w:szCs w:val="28"/>
        </w:rPr>
        <w:t>Движение строевым шагом</w:t>
      </w:r>
    </w:p>
    <w:p w:rsidR="007C3080" w:rsidRPr="00FA607E" w:rsidRDefault="007C3080" w:rsidP="007C3080">
      <w:pPr>
        <w:numPr>
          <w:ilvl w:val="0"/>
          <w:numId w:val="18"/>
        </w:numPr>
        <w:tabs>
          <w:tab w:val="left" w:pos="567"/>
        </w:tabs>
        <w:spacing w:after="0" w:line="240" w:lineRule="auto"/>
        <w:ind w:left="284" w:firstLine="0"/>
        <w:jc w:val="both"/>
        <w:rPr>
          <w:rFonts w:ascii="Times New Roman" w:hAnsi="Times New Roman" w:cs="Times New Roman"/>
          <w:sz w:val="24"/>
          <w:szCs w:val="28"/>
        </w:rPr>
      </w:pPr>
      <w:r w:rsidRPr="00FA607E">
        <w:rPr>
          <w:rFonts w:ascii="Times New Roman" w:hAnsi="Times New Roman" w:cs="Times New Roman"/>
          <w:sz w:val="24"/>
          <w:szCs w:val="28"/>
        </w:rPr>
        <w:t xml:space="preserve">Повороты в движении строевым шагом (нале-ВО, напра-ВО, кругом- </w:t>
      </w:r>
      <w:r>
        <w:rPr>
          <w:rFonts w:ascii="Times New Roman" w:hAnsi="Times New Roman" w:cs="Times New Roman"/>
          <w:sz w:val="24"/>
          <w:szCs w:val="28"/>
        </w:rPr>
        <w:t>МАРШ</w:t>
      </w:r>
      <w:r w:rsidRPr="00FA607E">
        <w:rPr>
          <w:rFonts w:ascii="Times New Roman" w:hAnsi="Times New Roman" w:cs="Times New Roman"/>
          <w:sz w:val="24"/>
          <w:szCs w:val="28"/>
        </w:rPr>
        <w:t>)</w:t>
      </w:r>
      <w:r w:rsidRPr="00BB38C5">
        <w:rPr>
          <w:rFonts w:ascii="Times New Roman" w:hAnsi="Times New Roman" w:cs="Times New Roman"/>
          <w:sz w:val="24"/>
          <w:szCs w:val="28"/>
        </w:rPr>
        <w:t xml:space="preserve"> </w:t>
      </w:r>
      <w:r>
        <w:rPr>
          <w:rFonts w:ascii="Times New Roman" w:hAnsi="Times New Roman" w:cs="Times New Roman"/>
          <w:sz w:val="24"/>
          <w:szCs w:val="28"/>
        </w:rPr>
        <w:t>(по 2 два раза)</w:t>
      </w:r>
      <w:r w:rsidRPr="00FA607E">
        <w:rPr>
          <w:rFonts w:ascii="Times New Roman" w:hAnsi="Times New Roman" w:cs="Times New Roman"/>
          <w:sz w:val="24"/>
          <w:szCs w:val="28"/>
        </w:rPr>
        <w:t>.</w:t>
      </w:r>
    </w:p>
    <w:p w:rsidR="007C3080" w:rsidRPr="00D6252B" w:rsidRDefault="007C3080" w:rsidP="007C3080">
      <w:pPr>
        <w:numPr>
          <w:ilvl w:val="0"/>
          <w:numId w:val="18"/>
        </w:numPr>
        <w:tabs>
          <w:tab w:val="left" w:pos="567"/>
        </w:tabs>
        <w:spacing w:after="0" w:line="240" w:lineRule="auto"/>
        <w:ind w:hanging="643"/>
        <w:jc w:val="both"/>
        <w:rPr>
          <w:rFonts w:ascii="Times New Roman" w:hAnsi="Times New Roman" w:cs="Times New Roman"/>
          <w:sz w:val="24"/>
          <w:szCs w:val="28"/>
        </w:rPr>
      </w:pPr>
      <w:r w:rsidRPr="00D6252B">
        <w:rPr>
          <w:rFonts w:ascii="Times New Roman" w:hAnsi="Times New Roman" w:cs="Times New Roman"/>
          <w:sz w:val="24"/>
          <w:szCs w:val="28"/>
        </w:rPr>
        <w:t>Выполнение воинского приветствия в движении</w:t>
      </w:r>
    </w:p>
    <w:p w:rsidR="007C3080" w:rsidRDefault="007C3080" w:rsidP="007C3080">
      <w:pPr>
        <w:numPr>
          <w:ilvl w:val="0"/>
          <w:numId w:val="18"/>
        </w:numPr>
        <w:tabs>
          <w:tab w:val="left" w:pos="567"/>
        </w:tabs>
        <w:spacing w:after="0" w:line="240" w:lineRule="auto"/>
        <w:ind w:left="284" w:firstLine="0"/>
        <w:jc w:val="both"/>
        <w:rPr>
          <w:rFonts w:ascii="Times New Roman" w:hAnsi="Times New Roman" w:cs="Times New Roman"/>
          <w:sz w:val="24"/>
          <w:szCs w:val="28"/>
        </w:rPr>
      </w:pPr>
      <w:r w:rsidRPr="00F3309F">
        <w:rPr>
          <w:rFonts w:ascii="Times New Roman" w:hAnsi="Times New Roman" w:cs="Times New Roman"/>
          <w:sz w:val="24"/>
          <w:szCs w:val="28"/>
        </w:rPr>
        <w:t xml:space="preserve">Подход к начальнику </w:t>
      </w:r>
    </w:p>
    <w:p w:rsidR="007C3080" w:rsidRPr="00F3309F" w:rsidRDefault="007C3080" w:rsidP="007C3080">
      <w:pPr>
        <w:numPr>
          <w:ilvl w:val="0"/>
          <w:numId w:val="18"/>
        </w:numPr>
        <w:tabs>
          <w:tab w:val="left" w:pos="567"/>
        </w:tabs>
        <w:spacing w:after="0" w:line="240" w:lineRule="auto"/>
        <w:ind w:left="284" w:firstLine="0"/>
        <w:jc w:val="both"/>
        <w:rPr>
          <w:rFonts w:ascii="Times New Roman" w:hAnsi="Times New Roman" w:cs="Times New Roman"/>
          <w:sz w:val="24"/>
          <w:szCs w:val="28"/>
        </w:rPr>
      </w:pPr>
      <w:r w:rsidRPr="00F3309F">
        <w:rPr>
          <w:rFonts w:ascii="Times New Roman" w:hAnsi="Times New Roman" w:cs="Times New Roman"/>
          <w:sz w:val="24"/>
          <w:szCs w:val="28"/>
        </w:rPr>
        <w:t>Возвращение в строй</w:t>
      </w:r>
    </w:p>
    <w:p w:rsidR="007C3080" w:rsidRPr="00D6252B" w:rsidRDefault="007C3080" w:rsidP="007C3080">
      <w:pPr>
        <w:tabs>
          <w:tab w:val="left" w:pos="567"/>
        </w:tabs>
        <w:spacing w:after="0" w:line="240" w:lineRule="auto"/>
        <w:ind w:left="284"/>
        <w:jc w:val="both"/>
        <w:rPr>
          <w:rFonts w:ascii="Times New Roman" w:hAnsi="Times New Roman" w:cs="Times New Roman"/>
          <w:sz w:val="24"/>
          <w:szCs w:val="28"/>
        </w:rPr>
      </w:pPr>
      <w:r w:rsidRPr="00D6252B">
        <w:rPr>
          <w:rFonts w:ascii="Times New Roman" w:hAnsi="Times New Roman" w:cs="Times New Roman"/>
          <w:b/>
          <w:sz w:val="24"/>
          <w:szCs w:val="28"/>
        </w:rPr>
        <w:t>Выход участника из 2-ой шеренги</w:t>
      </w:r>
      <w:r w:rsidRPr="00D6252B">
        <w:rPr>
          <w:rFonts w:ascii="Times New Roman" w:hAnsi="Times New Roman" w:cs="Times New Roman"/>
          <w:sz w:val="24"/>
          <w:szCs w:val="28"/>
        </w:rPr>
        <w:t xml:space="preserve"> (по команде «выйти из строя на </w:t>
      </w:r>
      <w:r>
        <w:rPr>
          <w:rFonts w:ascii="Times New Roman" w:hAnsi="Times New Roman" w:cs="Times New Roman"/>
          <w:sz w:val="24"/>
          <w:szCs w:val="28"/>
        </w:rPr>
        <w:t>установленное количество</w:t>
      </w:r>
      <w:r w:rsidRPr="00D6252B">
        <w:rPr>
          <w:rFonts w:ascii="Times New Roman" w:hAnsi="Times New Roman" w:cs="Times New Roman"/>
          <w:sz w:val="24"/>
          <w:szCs w:val="28"/>
        </w:rPr>
        <w:t xml:space="preserve"> шагов»)</w:t>
      </w:r>
    </w:p>
    <w:p w:rsidR="007C3080" w:rsidRPr="00FA607E" w:rsidRDefault="007C3080" w:rsidP="007C3080">
      <w:pPr>
        <w:pStyle w:val="af0"/>
        <w:numPr>
          <w:ilvl w:val="0"/>
          <w:numId w:val="31"/>
        </w:numPr>
        <w:tabs>
          <w:tab w:val="left" w:pos="426"/>
          <w:tab w:val="left" w:pos="567"/>
        </w:tabs>
        <w:spacing w:after="0" w:line="240" w:lineRule="auto"/>
        <w:ind w:left="284" w:firstLine="0"/>
        <w:jc w:val="both"/>
        <w:rPr>
          <w:rFonts w:ascii="Times New Roman" w:hAnsi="Times New Roman" w:cs="Times New Roman"/>
          <w:sz w:val="24"/>
          <w:szCs w:val="28"/>
        </w:rPr>
      </w:pPr>
      <w:r w:rsidRPr="00FA607E">
        <w:rPr>
          <w:rFonts w:ascii="Times New Roman" w:hAnsi="Times New Roman" w:cs="Times New Roman"/>
          <w:sz w:val="24"/>
          <w:szCs w:val="28"/>
        </w:rPr>
        <w:t>Повороты на месте (нале-ВО, напра-ВО, кру-ГОМ) (по два раза)</w:t>
      </w:r>
    </w:p>
    <w:p w:rsidR="007C3080" w:rsidRPr="00FA607E" w:rsidRDefault="007C3080" w:rsidP="007C3080">
      <w:pPr>
        <w:numPr>
          <w:ilvl w:val="0"/>
          <w:numId w:val="31"/>
        </w:numPr>
        <w:tabs>
          <w:tab w:val="left" w:pos="567"/>
        </w:tabs>
        <w:spacing w:after="0" w:line="240" w:lineRule="auto"/>
        <w:ind w:left="284" w:firstLine="0"/>
        <w:jc w:val="both"/>
        <w:rPr>
          <w:rFonts w:ascii="Times New Roman" w:hAnsi="Times New Roman" w:cs="Times New Roman"/>
          <w:sz w:val="24"/>
          <w:szCs w:val="28"/>
        </w:rPr>
      </w:pPr>
      <w:r w:rsidRPr="00FA607E">
        <w:rPr>
          <w:rFonts w:ascii="Times New Roman" w:hAnsi="Times New Roman" w:cs="Times New Roman"/>
          <w:sz w:val="24"/>
          <w:szCs w:val="28"/>
        </w:rPr>
        <w:t>Движение строевым шагом</w:t>
      </w:r>
    </w:p>
    <w:p w:rsidR="007C3080" w:rsidRDefault="007C3080" w:rsidP="007C3080">
      <w:pPr>
        <w:numPr>
          <w:ilvl w:val="0"/>
          <w:numId w:val="31"/>
        </w:numPr>
        <w:tabs>
          <w:tab w:val="left" w:pos="567"/>
        </w:tabs>
        <w:spacing w:after="0" w:line="240" w:lineRule="auto"/>
        <w:ind w:left="567" w:hanging="283"/>
        <w:jc w:val="both"/>
        <w:rPr>
          <w:rFonts w:ascii="Times New Roman" w:hAnsi="Times New Roman" w:cs="Times New Roman"/>
          <w:sz w:val="24"/>
          <w:szCs w:val="28"/>
        </w:rPr>
      </w:pPr>
      <w:r w:rsidRPr="00FA607E">
        <w:rPr>
          <w:rFonts w:ascii="Times New Roman" w:hAnsi="Times New Roman" w:cs="Times New Roman"/>
          <w:sz w:val="24"/>
          <w:szCs w:val="28"/>
        </w:rPr>
        <w:t xml:space="preserve">Повороты в движении строевым шагом (нале-ВО, напра-ВО, кругом- </w:t>
      </w:r>
      <w:r>
        <w:rPr>
          <w:rFonts w:ascii="Times New Roman" w:hAnsi="Times New Roman" w:cs="Times New Roman"/>
          <w:sz w:val="24"/>
          <w:szCs w:val="28"/>
        </w:rPr>
        <w:t>МАРШ</w:t>
      </w:r>
      <w:r w:rsidRPr="00FA607E">
        <w:rPr>
          <w:rFonts w:ascii="Times New Roman" w:hAnsi="Times New Roman" w:cs="Times New Roman"/>
          <w:sz w:val="24"/>
          <w:szCs w:val="28"/>
        </w:rPr>
        <w:t>)</w:t>
      </w:r>
      <w:r>
        <w:rPr>
          <w:rFonts w:ascii="Times New Roman" w:hAnsi="Times New Roman" w:cs="Times New Roman"/>
          <w:sz w:val="24"/>
          <w:szCs w:val="28"/>
        </w:rPr>
        <w:t xml:space="preserve"> (по 2два раза)</w:t>
      </w:r>
      <w:r w:rsidRPr="00FA607E">
        <w:rPr>
          <w:rFonts w:ascii="Times New Roman" w:hAnsi="Times New Roman" w:cs="Times New Roman"/>
          <w:sz w:val="24"/>
          <w:szCs w:val="28"/>
        </w:rPr>
        <w:t>.</w:t>
      </w:r>
    </w:p>
    <w:p w:rsidR="007C3080" w:rsidRPr="00D6252B" w:rsidRDefault="007C3080" w:rsidP="007C3080">
      <w:pPr>
        <w:numPr>
          <w:ilvl w:val="0"/>
          <w:numId w:val="31"/>
        </w:numPr>
        <w:tabs>
          <w:tab w:val="left" w:pos="567"/>
        </w:tabs>
        <w:spacing w:after="0" w:line="240" w:lineRule="auto"/>
        <w:ind w:hanging="643"/>
        <w:jc w:val="both"/>
        <w:rPr>
          <w:rFonts w:ascii="Times New Roman" w:hAnsi="Times New Roman" w:cs="Times New Roman"/>
          <w:sz w:val="24"/>
          <w:szCs w:val="28"/>
        </w:rPr>
      </w:pPr>
      <w:r w:rsidRPr="00D6252B">
        <w:rPr>
          <w:rFonts w:ascii="Times New Roman" w:hAnsi="Times New Roman" w:cs="Times New Roman"/>
          <w:sz w:val="24"/>
          <w:szCs w:val="28"/>
        </w:rPr>
        <w:t>Выполнение воинского приветствия в движении</w:t>
      </w:r>
    </w:p>
    <w:p w:rsidR="007C3080" w:rsidRDefault="007C3080" w:rsidP="007C3080">
      <w:pPr>
        <w:numPr>
          <w:ilvl w:val="0"/>
          <w:numId w:val="31"/>
        </w:numPr>
        <w:tabs>
          <w:tab w:val="left" w:pos="567"/>
        </w:tabs>
        <w:spacing w:after="0" w:line="240" w:lineRule="auto"/>
        <w:ind w:left="284" w:firstLine="0"/>
        <w:jc w:val="both"/>
        <w:rPr>
          <w:rFonts w:ascii="Times New Roman" w:hAnsi="Times New Roman" w:cs="Times New Roman"/>
          <w:sz w:val="24"/>
          <w:szCs w:val="28"/>
        </w:rPr>
      </w:pPr>
      <w:r w:rsidRPr="00F3309F">
        <w:rPr>
          <w:rFonts w:ascii="Times New Roman" w:hAnsi="Times New Roman" w:cs="Times New Roman"/>
          <w:sz w:val="24"/>
          <w:szCs w:val="28"/>
        </w:rPr>
        <w:t xml:space="preserve">Подход к начальнику </w:t>
      </w:r>
    </w:p>
    <w:p w:rsidR="007C3080" w:rsidRPr="00F3309F" w:rsidRDefault="007C3080" w:rsidP="007C3080">
      <w:pPr>
        <w:numPr>
          <w:ilvl w:val="0"/>
          <w:numId w:val="31"/>
        </w:numPr>
        <w:tabs>
          <w:tab w:val="left" w:pos="567"/>
        </w:tabs>
        <w:spacing w:after="0" w:line="240" w:lineRule="auto"/>
        <w:ind w:left="284" w:firstLine="0"/>
        <w:jc w:val="both"/>
        <w:rPr>
          <w:rFonts w:ascii="Times New Roman" w:hAnsi="Times New Roman" w:cs="Times New Roman"/>
          <w:sz w:val="24"/>
          <w:szCs w:val="28"/>
        </w:rPr>
      </w:pPr>
      <w:r w:rsidRPr="00F3309F">
        <w:rPr>
          <w:rFonts w:ascii="Times New Roman" w:hAnsi="Times New Roman" w:cs="Times New Roman"/>
          <w:sz w:val="24"/>
          <w:szCs w:val="28"/>
        </w:rPr>
        <w:t>Возвращение в строй</w:t>
      </w:r>
    </w:p>
    <w:p w:rsidR="007C3080" w:rsidRPr="00D6252B" w:rsidRDefault="007C3080" w:rsidP="007C3080">
      <w:pPr>
        <w:tabs>
          <w:tab w:val="left" w:pos="567"/>
        </w:tabs>
        <w:spacing w:after="0" w:line="240" w:lineRule="auto"/>
        <w:ind w:left="284"/>
        <w:jc w:val="both"/>
        <w:rPr>
          <w:rFonts w:ascii="Times New Roman" w:hAnsi="Times New Roman" w:cs="Times New Roman"/>
          <w:b/>
          <w:sz w:val="24"/>
          <w:szCs w:val="28"/>
        </w:rPr>
      </w:pPr>
      <w:r w:rsidRPr="00D6252B">
        <w:rPr>
          <w:rFonts w:ascii="Times New Roman" w:hAnsi="Times New Roman" w:cs="Times New Roman"/>
          <w:b/>
          <w:sz w:val="24"/>
          <w:szCs w:val="28"/>
        </w:rPr>
        <w:t>Этап 3. Строевые приемы в составе отделения в движении</w:t>
      </w:r>
      <w:r>
        <w:rPr>
          <w:rFonts w:ascii="Times New Roman" w:hAnsi="Times New Roman" w:cs="Times New Roman"/>
          <w:b/>
          <w:sz w:val="24"/>
          <w:szCs w:val="28"/>
        </w:rPr>
        <w:t xml:space="preserve"> </w:t>
      </w:r>
    </w:p>
    <w:p w:rsidR="007C3080" w:rsidRPr="00E22F0B"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3276C0">
        <w:rPr>
          <w:rFonts w:ascii="Times New Roman" w:hAnsi="Times New Roman" w:cs="Times New Roman"/>
          <w:sz w:val="24"/>
          <w:szCs w:val="28"/>
        </w:rPr>
        <w:t>Движение строевым шагом</w:t>
      </w:r>
      <w:r>
        <w:rPr>
          <w:rFonts w:ascii="Times New Roman" w:hAnsi="Times New Roman" w:cs="Times New Roman"/>
          <w:sz w:val="24"/>
          <w:szCs w:val="28"/>
        </w:rPr>
        <w:t>,</w:t>
      </w:r>
      <w:r w:rsidRPr="003276C0">
        <w:rPr>
          <w:rFonts w:ascii="Times New Roman" w:hAnsi="Times New Roman" w:cs="Times New Roman"/>
          <w:sz w:val="24"/>
          <w:szCs w:val="28"/>
        </w:rPr>
        <w:t xml:space="preserve"> </w:t>
      </w:r>
      <w:r>
        <w:rPr>
          <w:rFonts w:ascii="Times New Roman" w:hAnsi="Times New Roman" w:cs="Times New Roman"/>
          <w:sz w:val="24"/>
          <w:szCs w:val="28"/>
        </w:rPr>
        <w:t xml:space="preserve">переход на походный шаг </w:t>
      </w:r>
      <w:r w:rsidRPr="003276C0">
        <w:rPr>
          <w:rFonts w:ascii="Times New Roman" w:hAnsi="Times New Roman" w:cs="Times New Roman"/>
          <w:sz w:val="24"/>
          <w:szCs w:val="24"/>
        </w:rPr>
        <w:t>(командир осуществляет движение вместе с отделением)</w:t>
      </w:r>
    </w:p>
    <w:p w:rsidR="007C3080" w:rsidRPr="00E22F0B"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376D8E">
        <w:rPr>
          <w:rFonts w:ascii="Times New Roman" w:hAnsi="Times New Roman" w:cs="Times New Roman"/>
          <w:sz w:val="24"/>
          <w:szCs w:val="28"/>
        </w:rPr>
        <w:t>Повороты в движении (по 2 раза)</w:t>
      </w:r>
      <w:r>
        <w:rPr>
          <w:rFonts w:ascii="Times New Roman" w:hAnsi="Times New Roman" w:cs="Times New Roman"/>
          <w:sz w:val="24"/>
          <w:szCs w:val="28"/>
        </w:rPr>
        <w:t xml:space="preserve"> (строевым шагом)</w:t>
      </w:r>
    </w:p>
    <w:p w:rsidR="007C3080" w:rsidRPr="00E22F0B" w:rsidRDefault="007C3080" w:rsidP="007C3080">
      <w:pPr>
        <w:pStyle w:val="af0"/>
        <w:numPr>
          <w:ilvl w:val="0"/>
          <w:numId w:val="19"/>
        </w:numPr>
        <w:tabs>
          <w:tab w:val="left" w:pos="567"/>
        </w:tabs>
        <w:spacing w:after="0" w:line="240" w:lineRule="auto"/>
        <w:ind w:left="567" w:hanging="283"/>
        <w:jc w:val="both"/>
        <w:rPr>
          <w:rFonts w:ascii="Times New Roman" w:hAnsi="Times New Roman" w:cs="Times New Roman"/>
          <w:b/>
          <w:sz w:val="24"/>
          <w:szCs w:val="28"/>
        </w:rPr>
      </w:pPr>
      <w:r w:rsidRPr="00E22F0B">
        <w:rPr>
          <w:rFonts w:ascii="Times New Roman" w:hAnsi="Times New Roman" w:cs="Times New Roman"/>
          <w:sz w:val="24"/>
          <w:szCs w:val="28"/>
        </w:rPr>
        <w:t>Изменение направления движения (походным шагом)</w:t>
      </w:r>
    </w:p>
    <w:p w:rsidR="007C3080" w:rsidRPr="00E22F0B"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D6252B">
        <w:rPr>
          <w:rFonts w:ascii="Times New Roman" w:hAnsi="Times New Roman" w:cs="Times New Roman"/>
          <w:sz w:val="24"/>
          <w:szCs w:val="28"/>
        </w:rPr>
        <w:t>Перестроение в колонну по одному/по-два в движении</w:t>
      </w:r>
      <w:r>
        <w:rPr>
          <w:rFonts w:ascii="Times New Roman" w:hAnsi="Times New Roman" w:cs="Times New Roman"/>
          <w:sz w:val="24"/>
          <w:szCs w:val="28"/>
        </w:rPr>
        <w:t xml:space="preserve"> (походным шагом)</w:t>
      </w:r>
    </w:p>
    <w:p w:rsidR="007C3080" w:rsidRPr="00E22F0B"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D6252B">
        <w:rPr>
          <w:rFonts w:ascii="Times New Roman" w:hAnsi="Times New Roman" w:cs="Times New Roman"/>
          <w:sz w:val="24"/>
          <w:szCs w:val="28"/>
        </w:rPr>
        <w:t>Исполнение строевой песни</w:t>
      </w:r>
    </w:p>
    <w:p w:rsidR="007C3080" w:rsidRPr="00E22F0B"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D6252B">
        <w:rPr>
          <w:rFonts w:ascii="Times New Roman" w:hAnsi="Times New Roman" w:cs="Times New Roman"/>
          <w:sz w:val="24"/>
          <w:szCs w:val="28"/>
        </w:rPr>
        <w:t>Выполнение воинского приветствия в движении</w:t>
      </w:r>
    </w:p>
    <w:p w:rsidR="007C3080" w:rsidRPr="00376D8E" w:rsidRDefault="007C3080" w:rsidP="007C3080">
      <w:pPr>
        <w:pStyle w:val="af0"/>
        <w:numPr>
          <w:ilvl w:val="0"/>
          <w:numId w:val="19"/>
        </w:numPr>
        <w:tabs>
          <w:tab w:val="left" w:pos="284"/>
          <w:tab w:val="left" w:pos="426"/>
          <w:tab w:val="left" w:pos="567"/>
        </w:tabs>
        <w:autoSpaceDE w:val="0"/>
        <w:autoSpaceDN w:val="0"/>
        <w:adjustRightInd w:val="0"/>
        <w:spacing w:after="0" w:line="240" w:lineRule="auto"/>
        <w:ind w:left="567" w:hanging="316"/>
        <w:jc w:val="both"/>
        <w:rPr>
          <w:rFonts w:ascii="Times New Roman" w:hAnsi="Times New Roman" w:cs="Times New Roman"/>
          <w:b/>
          <w:sz w:val="24"/>
          <w:szCs w:val="24"/>
        </w:rPr>
      </w:pPr>
      <w:r w:rsidRPr="00D6252B">
        <w:rPr>
          <w:rFonts w:ascii="Times New Roman" w:hAnsi="Times New Roman" w:cs="Times New Roman"/>
          <w:sz w:val="24"/>
          <w:szCs w:val="28"/>
        </w:rPr>
        <w:t>Доклад командира отделения об окончании выступления.</w:t>
      </w:r>
    </w:p>
    <w:p w:rsidR="007C3080" w:rsidRPr="00D6252B" w:rsidRDefault="007C3080" w:rsidP="007C3080">
      <w:pPr>
        <w:tabs>
          <w:tab w:val="left" w:pos="567"/>
        </w:tabs>
        <w:spacing w:after="0" w:line="240" w:lineRule="auto"/>
        <w:jc w:val="both"/>
        <w:rPr>
          <w:rFonts w:ascii="Times New Roman" w:hAnsi="Times New Roman" w:cs="Times New Roman"/>
          <w:b/>
          <w:sz w:val="24"/>
          <w:szCs w:val="28"/>
        </w:rPr>
      </w:pPr>
      <w:r>
        <w:rPr>
          <w:rFonts w:ascii="Times New Roman" w:hAnsi="Times New Roman" w:cs="Times New Roman"/>
          <w:sz w:val="24"/>
          <w:szCs w:val="28"/>
        </w:rPr>
        <w:tab/>
      </w:r>
    </w:p>
    <w:p w:rsidR="007C3080" w:rsidRDefault="007C3080" w:rsidP="007C3080">
      <w:pPr>
        <w:spacing w:after="0" w:line="240" w:lineRule="auto"/>
        <w:ind w:firstLine="567"/>
        <w:jc w:val="center"/>
        <w:rPr>
          <w:rFonts w:ascii="Times New Roman" w:hAnsi="Times New Roman" w:cs="Times New Roman"/>
          <w:b/>
          <w:i/>
          <w:sz w:val="24"/>
          <w:szCs w:val="24"/>
        </w:rPr>
      </w:pPr>
      <w:r w:rsidRPr="00C41507">
        <w:rPr>
          <w:rFonts w:ascii="Times New Roman" w:hAnsi="Times New Roman" w:cs="Times New Roman"/>
          <w:b/>
          <w:i/>
          <w:sz w:val="24"/>
          <w:szCs w:val="24"/>
        </w:rPr>
        <w:t>Конкурс «Лучший командир»</w:t>
      </w:r>
    </w:p>
    <w:p w:rsidR="007C3080" w:rsidRPr="00AB665B" w:rsidRDefault="007C3080" w:rsidP="007C3080">
      <w:pPr>
        <w:spacing w:after="0" w:line="240" w:lineRule="auto"/>
        <w:ind w:firstLine="567"/>
        <w:jc w:val="both"/>
        <w:rPr>
          <w:rFonts w:ascii="Times New Roman" w:hAnsi="Times New Roman" w:cs="Times New Roman"/>
          <w:b/>
          <w:i/>
          <w:sz w:val="12"/>
          <w:szCs w:val="24"/>
        </w:rPr>
      </w:pPr>
    </w:p>
    <w:p w:rsidR="007C3080" w:rsidRPr="00C41507" w:rsidRDefault="007C3080" w:rsidP="007C3080">
      <w:pPr>
        <w:spacing w:after="0" w:line="240" w:lineRule="auto"/>
        <w:ind w:firstLine="567"/>
        <w:jc w:val="both"/>
        <w:rPr>
          <w:rFonts w:ascii="Times New Roman" w:hAnsi="Times New Roman" w:cs="Times New Roman"/>
          <w:sz w:val="24"/>
          <w:szCs w:val="24"/>
        </w:rPr>
      </w:pPr>
      <w:r w:rsidRPr="00C41507">
        <w:rPr>
          <w:rFonts w:ascii="Times New Roman" w:hAnsi="Times New Roman" w:cs="Times New Roman"/>
          <w:sz w:val="24"/>
          <w:szCs w:val="24"/>
        </w:rPr>
        <w:t xml:space="preserve">Лучший </w:t>
      </w:r>
      <w:r>
        <w:rPr>
          <w:rFonts w:ascii="Times New Roman" w:hAnsi="Times New Roman" w:cs="Times New Roman"/>
          <w:sz w:val="24"/>
          <w:szCs w:val="24"/>
        </w:rPr>
        <w:t xml:space="preserve"> </w:t>
      </w:r>
      <w:r w:rsidRPr="00C41507">
        <w:rPr>
          <w:rFonts w:ascii="Times New Roman" w:hAnsi="Times New Roman" w:cs="Times New Roman"/>
          <w:sz w:val="24"/>
          <w:szCs w:val="24"/>
        </w:rPr>
        <w:t>командир (1 место) конкурса по строевой подготовке определяется</w:t>
      </w:r>
      <w:r>
        <w:rPr>
          <w:rFonts w:ascii="Times New Roman" w:hAnsi="Times New Roman" w:cs="Times New Roman"/>
          <w:sz w:val="24"/>
          <w:szCs w:val="24"/>
        </w:rPr>
        <w:t xml:space="preserve"> по наибольшей сумме набранных баллов критерия «Действия командира» на всех этапах конкурса</w:t>
      </w:r>
      <w:r w:rsidRPr="00C41507">
        <w:rPr>
          <w:rFonts w:ascii="Times New Roman" w:hAnsi="Times New Roman" w:cs="Times New Roman"/>
          <w:sz w:val="24"/>
          <w:szCs w:val="24"/>
        </w:rPr>
        <w:t>. При равной сумме баллов преимущество получает командир</w:t>
      </w:r>
      <w:r>
        <w:rPr>
          <w:rFonts w:ascii="Times New Roman" w:hAnsi="Times New Roman" w:cs="Times New Roman"/>
          <w:sz w:val="24"/>
          <w:szCs w:val="24"/>
        </w:rPr>
        <w:t xml:space="preserve"> команды, занявшей более высокое место в командном зачете.</w:t>
      </w:r>
    </w:p>
    <w:p w:rsidR="007C3080" w:rsidRDefault="007C3080" w:rsidP="007C3080">
      <w:pPr>
        <w:spacing w:after="0" w:line="240" w:lineRule="auto"/>
        <w:rPr>
          <w:rFonts w:ascii="Times New Roman" w:hAnsi="Times New Roman" w:cs="Times New Roman"/>
          <w:sz w:val="24"/>
          <w:szCs w:val="28"/>
        </w:rPr>
      </w:pPr>
    </w:p>
    <w:p w:rsidR="00946DC1" w:rsidRDefault="00946DC1" w:rsidP="006B41E7">
      <w:pPr>
        <w:tabs>
          <w:tab w:val="center" w:pos="5386"/>
        </w:tabs>
        <w:spacing w:after="0" w:line="240" w:lineRule="auto"/>
        <w:jc w:val="center"/>
        <w:rPr>
          <w:rFonts w:ascii="Times New Roman" w:hAnsi="Times New Roman"/>
          <w:b/>
          <w:sz w:val="24"/>
          <w:szCs w:val="24"/>
        </w:rPr>
      </w:pPr>
    </w:p>
    <w:p w:rsidR="007C3080" w:rsidRDefault="007C3080" w:rsidP="007C3080">
      <w:pPr>
        <w:spacing w:after="0" w:line="240" w:lineRule="auto"/>
        <w:jc w:val="center"/>
        <w:rPr>
          <w:rFonts w:ascii="Times New Roman" w:eastAsia="Times New Roman" w:hAnsi="Times New Roman" w:cs="Times New Roman"/>
          <w:b/>
          <w:sz w:val="28"/>
          <w:szCs w:val="24"/>
          <w:lang w:eastAsia="ru-RU"/>
        </w:rPr>
      </w:pPr>
      <w:r w:rsidRPr="00755820">
        <w:rPr>
          <w:rFonts w:ascii="Times New Roman" w:eastAsia="Times New Roman" w:hAnsi="Times New Roman" w:cs="Times New Roman"/>
          <w:b/>
          <w:sz w:val="28"/>
          <w:szCs w:val="24"/>
          <w:lang w:eastAsia="ru-RU"/>
        </w:rPr>
        <w:t>Вид «Туристская полоса»</w:t>
      </w:r>
    </w:p>
    <w:p w:rsidR="007C3080" w:rsidRPr="00936AFE" w:rsidRDefault="007C3080" w:rsidP="007C3080">
      <w:pPr>
        <w:spacing w:after="0" w:line="240" w:lineRule="auto"/>
        <w:jc w:val="center"/>
        <w:rPr>
          <w:rFonts w:ascii="Times New Roman" w:eastAsia="Times New Roman" w:hAnsi="Times New Roman" w:cs="Times New Roman"/>
          <w:sz w:val="24"/>
          <w:szCs w:val="24"/>
          <w:lang w:eastAsia="ru-RU"/>
        </w:rPr>
      </w:pPr>
      <w:r w:rsidRPr="00936AFE">
        <w:rPr>
          <w:rFonts w:ascii="Times New Roman" w:eastAsia="Times New Roman" w:hAnsi="Times New Roman" w:cs="Times New Roman"/>
          <w:sz w:val="24"/>
          <w:szCs w:val="24"/>
          <w:lang w:eastAsia="ru-RU"/>
        </w:rPr>
        <w:t>Вид проводится в соответствии с  приказом Министерства спорта Российской Федерации от 22 апреля 2021 г. № 255</w:t>
      </w:r>
      <w:r>
        <w:rPr>
          <w:rFonts w:ascii="Times New Roman" w:eastAsia="Times New Roman" w:hAnsi="Times New Roman" w:cs="Times New Roman"/>
          <w:sz w:val="24"/>
          <w:szCs w:val="24"/>
          <w:lang w:eastAsia="ru-RU"/>
        </w:rPr>
        <w:t xml:space="preserve"> </w:t>
      </w:r>
      <w:r w:rsidRPr="00936AFE">
        <w:rPr>
          <w:rFonts w:ascii="Times New Roman" w:eastAsia="Times New Roman" w:hAnsi="Times New Roman" w:cs="Times New Roman"/>
          <w:sz w:val="24"/>
          <w:szCs w:val="24"/>
          <w:lang w:eastAsia="ru-RU"/>
        </w:rPr>
        <w:t xml:space="preserve">ПРАВИЛА ВИДА СПОРТА «СПОРТИВНЫЙ ТУРИЗМ»  </w:t>
      </w:r>
    </w:p>
    <w:p w:rsidR="007C3080" w:rsidRPr="00936AFE" w:rsidRDefault="007C3080" w:rsidP="007C3080">
      <w:pPr>
        <w:spacing w:after="0" w:line="240" w:lineRule="auto"/>
        <w:jc w:val="center"/>
        <w:rPr>
          <w:rFonts w:ascii="Times New Roman" w:eastAsia="Times New Roman" w:hAnsi="Times New Roman" w:cs="Times New Roman"/>
          <w:sz w:val="24"/>
          <w:szCs w:val="24"/>
          <w:lang w:eastAsia="ru-RU"/>
        </w:rPr>
      </w:pPr>
      <w:r w:rsidRPr="00936AFE">
        <w:rPr>
          <w:rFonts w:ascii="Times New Roman" w:eastAsia="Times New Roman" w:hAnsi="Times New Roman" w:cs="Times New Roman"/>
          <w:sz w:val="24"/>
          <w:szCs w:val="24"/>
          <w:lang w:eastAsia="ru-RU"/>
        </w:rPr>
        <w:t>и Правилами  организации и проведения соревнований обучающихся Российской Федерации "Школа безопасности"  от 20 декабря 2018.</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Полоса из искусственных и естественных препятствий, имитирующих участки сильнопересеченной местности. Преодолевается командой из 5 человек (не менее 2 девушек), с соблюдением правил техники безопасности (самостраховки).</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 xml:space="preserve">Снаряжение – личное, включает в себя: система альпинистская; блокировка и два уса самостраховки выполненные из веревки диаметром 10 мм; 4 альпинистских карабина с муфтой; петля из веревки диаметром 6 мм, </w:t>
      </w:r>
      <w:r>
        <w:rPr>
          <w:rFonts w:ascii="Times New Roman" w:eastAsia="Times New Roman" w:hAnsi="Times New Roman" w:cs="Times New Roman"/>
          <w:sz w:val="24"/>
          <w:szCs w:val="24"/>
          <w:lang w:eastAsia="ru-RU"/>
        </w:rPr>
        <w:t>жумар</w:t>
      </w:r>
      <w:r w:rsidRPr="005D476D">
        <w:rPr>
          <w:rFonts w:ascii="Times New Roman" w:eastAsia="Times New Roman" w:hAnsi="Times New Roman" w:cs="Times New Roman"/>
          <w:sz w:val="24"/>
          <w:szCs w:val="24"/>
          <w:lang w:eastAsia="ru-RU"/>
        </w:rPr>
        <w:t>, каска. Все снаряжение проверяется судьями перед стартом, на предмет его исправности. Любое нестандартное снаряжение допускается на дистанцию только с разрешения заместителя главного судьи по виду «Турполоса»</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9D1BEE">
        <w:rPr>
          <w:rFonts w:ascii="Times New Roman" w:eastAsia="Times New Roman" w:hAnsi="Times New Roman" w:cs="Times New Roman"/>
          <w:b/>
          <w:sz w:val="24"/>
          <w:szCs w:val="24"/>
          <w:lang w:eastAsia="ru-RU"/>
        </w:rPr>
        <w:t xml:space="preserve">Внимание!!! </w:t>
      </w:r>
      <w:r w:rsidRPr="005D476D">
        <w:rPr>
          <w:rFonts w:ascii="Times New Roman" w:eastAsia="Times New Roman" w:hAnsi="Times New Roman" w:cs="Times New Roman"/>
          <w:sz w:val="24"/>
          <w:szCs w:val="24"/>
          <w:lang w:eastAsia="ru-RU"/>
        </w:rPr>
        <w:t>Снаряжение для участия команды в соревнованиях главной судейской коллегией не предоставляется.</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Протяженность – от 300 до 500 метров.</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Вид соревнований – гонка, со штрафами на этапах.</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Подведение результатов – итоговое время команды, складывается из суммы времени прохождения командой дистанции и суммы штрафов на этапах. Команда победитель определяется по наименьшему результату.</w:t>
      </w:r>
    </w:p>
    <w:p w:rsidR="007C3080" w:rsidRPr="005D476D"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Контрольное время – на середине дистанции вводится КВ до истечения которого последний (5-й) участник команды должен преодолеть половину дистанции. В случае превышения КВ,  команда снимается с дистанции за техническую неподготовленность.</w:t>
      </w:r>
    </w:p>
    <w:p w:rsidR="007C3080"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Порядок прохождения этапов и их количество будут определены на месте соревнований.</w:t>
      </w:r>
    </w:p>
    <w:p w:rsidR="007C3080" w:rsidRDefault="007C3080" w:rsidP="007C3080">
      <w:pPr>
        <w:spacing w:after="0" w:line="240" w:lineRule="auto"/>
        <w:ind w:firstLine="708"/>
        <w:jc w:val="center"/>
        <w:rPr>
          <w:rFonts w:ascii="Times New Roman" w:eastAsia="Times New Roman" w:hAnsi="Times New Roman" w:cs="Times New Roman"/>
          <w:b/>
          <w:sz w:val="24"/>
          <w:szCs w:val="24"/>
          <w:lang w:eastAsia="ru-RU"/>
        </w:rPr>
      </w:pPr>
      <w:r w:rsidRPr="005D476D">
        <w:rPr>
          <w:rFonts w:ascii="Times New Roman" w:eastAsia="Times New Roman" w:hAnsi="Times New Roman" w:cs="Times New Roman"/>
          <w:b/>
          <w:sz w:val="24"/>
          <w:szCs w:val="24"/>
          <w:lang w:eastAsia="ru-RU"/>
        </w:rPr>
        <w:t>Описание возможных этапов</w:t>
      </w:r>
    </w:p>
    <w:p w:rsidR="007C3080" w:rsidRPr="00BB75EC" w:rsidRDefault="007C3080" w:rsidP="007C3080">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«ОРЛЕНОК»</w:t>
      </w:r>
    </w:p>
    <w:p w:rsidR="007C3080" w:rsidRPr="00927700" w:rsidRDefault="007C3080" w:rsidP="007C3080">
      <w:pPr>
        <w:spacing w:after="0" w:line="240" w:lineRule="auto"/>
        <w:ind w:firstLine="426"/>
        <w:jc w:val="both"/>
        <w:rPr>
          <w:rFonts w:ascii="Times New Roman" w:eastAsia="Times New Roman" w:hAnsi="Times New Roman" w:cs="Times New Roman"/>
          <w:sz w:val="24"/>
          <w:szCs w:val="24"/>
          <w:lang w:eastAsia="ru-RU"/>
        </w:rPr>
      </w:pPr>
      <w:r w:rsidRPr="005D476D">
        <w:rPr>
          <w:rFonts w:ascii="Times New Roman" w:eastAsia="Times New Roman" w:hAnsi="Times New Roman" w:cs="Times New Roman"/>
          <w:sz w:val="24"/>
          <w:szCs w:val="24"/>
          <w:lang w:eastAsia="ru-RU"/>
        </w:rPr>
        <w:t>Команды, выходят на старт обвязанными. Перед стартом проверяется правильность об</w:t>
      </w:r>
      <w:r>
        <w:rPr>
          <w:rFonts w:ascii="Times New Roman" w:eastAsia="Times New Roman" w:hAnsi="Times New Roman" w:cs="Times New Roman"/>
          <w:sz w:val="24"/>
          <w:szCs w:val="24"/>
          <w:lang w:eastAsia="ru-RU"/>
        </w:rPr>
        <w:t>вязывания. Ошибки – штрафуются.</w:t>
      </w:r>
    </w:p>
    <w:p w:rsidR="007C3080" w:rsidRPr="004C16E7" w:rsidRDefault="007C3080" w:rsidP="007C3080">
      <w:pPr>
        <w:spacing w:after="0" w:line="240" w:lineRule="auto"/>
        <w:jc w:val="both"/>
        <w:rPr>
          <w:rFonts w:ascii="Times New Roman" w:hAnsi="Times New Roman" w:cs="Times New Roman"/>
          <w:b/>
          <w:sz w:val="24"/>
          <w:szCs w:val="28"/>
        </w:rPr>
      </w:pPr>
      <w:r w:rsidRPr="004C16E7">
        <w:rPr>
          <w:rFonts w:ascii="Times New Roman" w:hAnsi="Times New Roman" w:cs="Times New Roman"/>
          <w:b/>
          <w:sz w:val="24"/>
          <w:szCs w:val="28"/>
        </w:rPr>
        <w:t>1. «Переправа по параллельным веревкам».</w:t>
      </w:r>
    </w:p>
    <w:p w:rsidR="007C3080" w:rsidRPr="0001235A" w:rsidRDefault="007C3080" w:rsidP="007C3080">
      <w:pPr>
        <w:spacing w:after="0" w:line="240" w:lineRule="auto"/>
        <w:jc w:val="both"/>
        <w:rPr>
          <w:rFonts w:ascii="Times New Roman" w:hAnsi="Times New Roman" w:cs="Times New Roman"/>
          <w:sz w:val="24"/>
          <w:szCs w:val="28"/>
        </w:rPr>
      </w:pPr>
      <w:r w:rsidRPr="0001235A">
        <w:rPr>
          <w:rFonts w:ascii="Times New Roman" w:hAnsi="Times New Roman" w:cs="Times New Roman"/>
          <w:sz w:val="24"/>
          <w:szCs w:val="28"/>
        </w:rPr>
        <w:t>-</w:t>
      </w:r>
      <w:r>
        <w:rPr>
          <w:rFonts w:ascii="Times New Roman" w:hAnsi="Times New Roman" w:cs="Times New Roman"/>
          <w:sz w:val="24"/>
          <w:szCs w:val="28"/>
        </w:rPr>
        <w:t xml:space="preserve"> </w:t>
      </w:r>
      <w:r w:rsidRPr="0001235A">
        <w:rPr>
          <w:rFonts w:ascii="Times New Roman" w:hAnsi="Times New Roman" w:cs="Times New Roman"/>
          <w:sz w:val="24"/>
          <w:szCs w:val="28"/>
        </w:rPr>
        <w:t>Участники переправляются по параллельно натянутым веревкам, осуществляя самостраховку на верхней</w:t>
      </w:r>
      <w:r>
        <w:rPr>
          <w:rFonts w:ascii="Times New Roman" w:hAnsi="Times New Roman" w:cs="Times New Roman"/>
          <w:sz w:val="24"/>
          <w:szCs w:val="28"/>
        </w:rPr>
        <w:t xml:space="preserve"> веревке </w:t>
      </w:r>
      <w:r w:rsidRPr="0001235A">
        <w:rPr>
          <w:rFonts w:ascii="Times New Roman" w:hAnsi="Times New Roman" w:cs="Times New Roman"/>
          <w:sz w:val="24"/>
          <w:szCs w:val="28"/>
        </w:rPr>
        <w:t xml:space="preserve"> с организацией  командного сопро</w:t>
      </w:r>
      <w:r>
        <w:rPr>
          <w:rFonts w:ascii="Times New Roman" w:hAnsi="Times New Roman" w:cs="Times New Roman"/>
          <w:sz w:val="24"/>
          <w:szCs w:val="28"/>
        </w:rPr>
        <w:t xml:space="preserve">вождения из судейской веревки. </w:t>
      </w:r>
      <w:r w:rsidRPr="0001235A">
        <w:rPr>
          <w:rFonts w:ascii="Times New Roman" w:hAnsi="Times New Roman" w:cs="Times New Roman"/>
          <w:sz w:val="24"/>
          <w:szCs w:val="28"/>
        </w:rPr>
        <w:t>(Веревка находится у опоры на исходной стороне этапа)</w:t>
      </w:r>
      <w:r>
        <w:rPr>
          <w:rFonts w:ascii="Times New Roman" w:hAnsi="Times New Roman" w:cs="Times New Roman"/>
          <w:sz w:val="24"/>
          <w:szCs w:val="28"/>
        </w:rPr>
        <w:t xml:space="preserve"> (п.7.8. </w:t>
      </w:r>
      <w:r w:rsidRPr="009E49E8">
        <w:rPr>
          <w:rFonts w:ascii="Times New Roman" w:hAnsi="Times New Roman" w:cs="Times New Roman"/>
          <w:sz w:val="24"/>
          <w:szCs w:val="28"/>
        </w:rPr>
        <w:t>Правил вида спорта «Спортивный туризм» дистанции пешеходные</w:t>
      </w:r>
      <w:r>
        <w:rPr>
          <w:rFonts w:ascii="Times New Roman" w:hAnsi="Times New Roman" w:cs="Times New Roman"/>
          <w:sz w:val="24"/>
          <w:szCs w:val="28"/>
        </w:rPr>
        <w:t>)</w:t>
      </w:r>
      <w:r w:rsidRPr="0001235A">
        <w:rPr>
          <w:rFonts w:ascii="Times New Roman" w:hAnsi="Times New Roman" w:cs="Times New Roman"/>
          <w:sz w:val="24"/>
          <w:szCs w:val="28"/>
        </w:rPr>
        <w:t>.</w:t>
      </w:r>
      <w:r>
        <w:rPr>
          <w:rFonts w:ascii="Times New Roman" w:hAnsi="Times New Roman" w:cs="Times New Roman"/>
          <w:sz w:val="24"/>
          <w:szCs w:val="28"/>
        </w:rPr>
        <w:t xml:space="preserve"> После прохождения этапа командой веревка сопровождения должна находится у опоры на целевой стороне в безопасной зоне, все узлы развязаны.</w:t>
      </w:r>
    </w:p>
    <w:p w:rsidR="007C3080" w:rsidRPr="004C16E7" w:rsidRDefault="007C3080" w:rsidP="007C3080">
      <w:pPr>
        <w:spacing w:after="0" w:line="240" w:lineRule="auto"/>
        <w:jc w:val="both"/>
        <w:rPr>
          <w:rFonts w:ascii="Times New Roman" w:hAnsi="Times New Roman" w:cs="Times New Roman"/>
          <w:b/>
          <w:sz w:val="24"/>
          <w:szCs w:val="28"/>
        </w:rPr>
      </w:pPr>
      <w:r w:rsidRPr="004C16E7">
        <w:rPr>
          <w:rFonts w:ascii="Times New Roman" w:hAnsi="Times New Roman" w:cs="Times New Roman"/>
          <w:b/>
          <w:sz w:val="24"/>
          <w:szCs w:val="28"/>
        </w:rPr>
        <w:t>2. «Вертикальный маятник» («Тарзанка»).</w:t>
      </w:r>
    </w:p>
    <w:p w:rsidR="007C3080" w:rsidRPr="0001235A" w:rsidRDefault="007C3080" w:rsidP="007C3080">
      <w:pPr>
        <w:tabs>
          <w:tab w:val="left" w:pos="284"/>
        </w:tabs>
        <w:spacing w:after="0" w:line="240" w:lineRule="auto"/>
        <w:jc w:val="both"/>
        <w:rPr>
          <w:rFonts w:ascii="Times New Roman" w:hAnsi="Times New Roman" w:cs="Times New Roman"/>
          <w:sz w:val="24"/>
          <w:szCs w:val="28"/>
        </w:rPr>
      </w:pPr>
      <w:r w:rsidRPr="0001235A">
        <w:rPr>
          <w:rFonts w:ascii="Times New Roman" w:hAnsi="Times New Roman" w:cs="Times New Roman"/>
          <w:sz w:val="24"/>
          <w:szCs w:val="28"/>
        </w:rPr>
        <w:t>-</w:t>
      </w:r>
      <w:r w:rsidRPr="0001235A">
        <w:rPr>
          <w:rFonts w:ascii="Times New Roman" w:hAnsi="Times New Roman" w:cs="Times New Roman"/>
          <w:sz w:val="24"/>
          <w:szCs w:val="28"/>
        </w:rPr>
        <w:tab/>
        <w:t>Участники переправляются через препятствие, используя судейскую веревку, осуществляя самостраховку (схватывающим узлом, жумаром)</w:t>
      </w:r>
      <w:r>
        <w:rPr>
          <w:rFonts w:ascii="Times New Roman" w:hAnsi="Times New Roman" w:cs="Times New Roman"/>
          <w:sz w:val="24"/>
          <w:szCs w:val="28"/>
        </w:rPr>
        <w:t xml:space="preserve"> (п.7.15</w:t>
      </w:r>
      <w:r w:rsidRPr="009E49E8">
        <w:t xml:space="preserve"> </w:t>
      </w:r>
      <w:r w:rsidRPr="009E49E8">
        <w:rPr>
          <w:rFonts w:ascii="Times New Roman" w:hAnsi="Times New Roman" w:cs="Times New Roman"/>
          <w:sz w:val="24"/>
          <w:szCs w:val="28"/>
        </w:rPr>
        <w:t>Правил вида спорта «Спортивный туризм» дистанции пешеходные</w:t>
      </w:r>
      <w:r>
        <w:rPr>
          <w:rFonts w:ascii="Times New Roman" w:hAnsi="Times New Roman" w:cs="Times New Roman"/>
          <w:sz w:val="24"/>
          <w:szCs w:val="28"/>
        </w:rPr>
        <w:t xml:space="preserve">) </w:t>
      </w:r>
      <w:r w:rsidRPr="0001235A">
        <w:rPr>
          <w:rFonts w:ascii="Times New Roman" w:hAnsi="Times New Roman" w:cs="Times New Roman"/>
          <w:sz w:val="24"/>
          <w:szCs w:val="28"/>
        </w:rPr>
        <w:t>.</w:t>
      </w:r>
    </w:p>
    <w:p w:rsidR="007C3080" w:rsidRDefault="007C3080" w:rsidP="007C3080">
      <w:pPr>
        <w:spacing w:after="0" w:line="240" w:lineRule="auto"/>
        <w:jc w:val="both"/>
        <w:rPr>
          <w:rFonts w:ascii="Times New Roman" w:hAnsi="Times New Roman" w:cs="Times New Roman"/>
          <w:sz w:val="24"/>
          <w:szCs w:val="28"/>
        </w:rPr>
      </w:pPr>
      <w:r w:rsidRPr="004C16E7">
        <w:rPr>
          <w:rFonts w:ascii="Times New Roman" w:hAnsi="Times New Roman" w:cs="Times New Roman"/>
          <w:b/>
          <w:sz w:val="24"/>
          <w:szCs w:val="28"/>
        </w:rPr>
        <w:t>3.</w:t>
      </w:r>
      <w:r w:rsidRPr="0001235A">
        <w:rPr>
          <w:rFonts w:ascii="Times New Roman" w:hAnsi="Times New Roman" w:cs="Times New Roman"/>
          <w:sz w:val="24"/>
          <w:szCs w:val="28"/>
        </w:rPr>
        <w:t xml:space="preserve"> </w:t>
      </w:r>
      <w:r>
        <w:rPr>
          <w:rFonts w:ascii="Times New Roman" w:hAnsi="Times New Roman" w:cs="Times New Roman"/>
          <w:b/>
          <w:sz w:val="24"/>
          <w:szCs w:val="28"/>
        </w:rPr>
        <w:t>Переправа по</w:t>
      </w:r>
      <w:r w:rsidRPr="004C16E7">
        <w:rPr>
          <w:rFonts w:ascii="Times New Roman" w:hAnsi="Times New Roman" w:cs="Times New Roman"/>
          <w:b/>
          <w:sz w:val="24"/>
          <w:szCs w:val="28"/>
        </w:rPr>
        <w:t xml:space="preserve"> бревну</w:t>
      </w:r>
      <w:r w:rsidRPr="0001235A">
        <w:rPr>
          <w:rFonts w:ascii="Times New Roman" w:hAnsi="Times New Roman" w:cs="Times New Roman"/>
          <w:sz w:val="24"/>
          <w:szCs w:val="28"/>
        </w:rPr>
        <w:t xml:space="preserve"> с восстановлением горизонтальных судейских перил</w:t>
      </w:r>
      <w:r>
        <w:rPr>
          <w:rFonts w:ascii="Times New Roman" w:hAnsi="Times New Roman" w:cs="Times New Roman"/>
          <w:sz w:val="24"/>
          <w:szCs w:val="28"/>
        </w:rPr>
        <w:t xml:space="preserve"> узлом «штык» на исходной стороне (п.7.6.12. Правил вида спорта «Спортивный туризм» дистанции пешеходные)</w:t>
      </w:r>
      <w:r w:rsidRPr="0001235A">
        <w:rPr>
          <w:rFonts w:ascii="Times New Roman" w:hAnsi="Times New Roman" w:cs="Times New Roman"/>
          <w:sz w:val="24"/>
          <w:szCs w:val="28"/>
        </w:rPr>
        <w:t xml:space="preserve"> и с самостраховкой «усом» на горизонтальных судейских перилах</w:t>
      </w:r>
      <w:r>
        <w:rPr>
          <w:rFonts w:ascii="Times New Roman" w:hAnsi="Times New Roman" w:cs="Times New Roman"/>
          <w:sz w:val="24"/>
          <w:szCs w:val="28"/>
        </w:rPr>
        <w:t xml:space="preserve"> .</w:t>
      </w:r>
    </w:p>
    <w:p w:rsidR="007C3080" w:rsidRPr="004C16E7" w:rsidRDefault="007C3080" w:rsidP="007C3080">
      <w:pPr>
        <w:spacing w:after="0" w:line="240" w:lineRule="auto"/>
        <w:jc w:val="both"/>
        <w:rPr>
          <w:rFonts w:ascii="Times New Roman" w:hAnsi="Times New Roman" w:cs="Times New Roman"/>
          <w:b/>
          <w:sz w:val="24"/>
          <w:szCs w:val="28"/>
        </w:rPr>
      </w:pPr>
      <w:r w:rsidRPr="004C16E7">
        <w:rPr>
          <w:rFonts w:ascii="Times New Roman" w:hAnsi="Times New Roman" w:cs="Times New Roman"/>
          <w:b/>
          <w:sz w:val="24"/>
          <w:szCs w:val="28"/>
        </w:rPr>
        <w:t>4. «Навесная переправа».</w:t>
      </w:r>
    </w:p>
    <w:p w:rsidR="007C3080" w:rsidRPr="0001235A" w:rsidRDefault="007C3080" w:rsidP="007C3080">
      <w:pPr>
        <w:tabs>
          <w:tab w:val="left" w:pos="284"/>
          <w:tab w:val="left" w:pos="426"/>
        </w:tabs>
        <w:spacing w:after="0" w:line="240" w:lineRule="auto"/>
        <w:jc w:val="both"/>
        <w:rPr>
          <w:rFonts w:ascii="Times New Roman" w:hAnsi="Times New Roman" w:cs="Times New Roman"/>
          <w:sz w:val="24"/>
          <w:szCs w:val="28"/>
        </w:rPr>
      </w:pPr>
      <w:r w:rsidRPr="0001235A">
        <w:rPr>
          <w:rFonts w:ascii="Times New Roman" w:hAnsi="Times New Roman" w:cs="Times New Roman"/>
          <w:sz w:val="24"/>
          <w:szCs w:val="28"/>
        </w:rPr>
        <w:t>-</w:t>
      </w:r>
      <w:r w:rsidRPr="0001235A">
        <w:rPr>
          <w:rFonts w:ascii="Times New Roman" w:hAnsi="Times New Roman" w:cs="Times New Roman"/>
          <w:sz w:val="24"/>
          <w:szCs w:val="28"/>
        </w:rPr>
        <w:tab/>
        <w:t>Участники переправляются через препятствие головой вперед (</w:t>
      </w:r>
      <w:r>
        <w:rPr>
          <w:rFonts w:ascii="Times New Roman" w:hAnsi="Times New Roman" w:cs="Times New Roman"/>
          <w:sz w:val="24"/>
          <w:szCs w:val="28"/>
        </w:rPr>
        <w:t xml:space="preserve">п.п. 7.9.1, 7.9.2., 7.9.3 </w:t>
      </w:r>
      <w:r w:rsidRPr="00936AFE">
        <w:rPr>
          <w:rFonts w:ascii="Times New Roman" w:hAnsi="Times New Roman" w:cs="Times New Roman"/>
          <w:sz w:val="24"/>
          <w:szCs w:val="28"/>
        </w:rPr>
        <w:t>Правил вида спорта «Спортивный туризм» дистанции пешеходные</w:t>
      </w:r>
      <w:r w:rsidRPr="0001235A">
        <w:rPr>
          <w:rFonts w:ascii="Times New Roman" w:hAnsi="Times New Roman" w:cs="Times New Roman"/>
          <w:sz w:val="24"/>
          <w:szCs w:val="28"/>
        </w:rPr>
        <w:t>), используя судейские веревки. Самостраховка осуществляется включением   беседочного (нижнего) карабина   в двойную веревку навесной переправы с организацией командного сопровождения из судейской веревки. (Веревка находится у опоры на исходной стороне этапа).</w:t>
      </w:r>
      <w:r w:rsidRPr="006B273F">
        <w:t xml:space="preserve"> </w:t>
      </w:r>
      <w:r w:rsidRPr="006B273F">
        <w:rPr>
          <w:rFonts w:ascii="Times New Roman" w:hAnsi="Times New Roman" w:cs="Times New Roman"/>
          <w:sz w:val="24"/>
          <w:szCs w:val="28"/>
        </w:rPr>
        <w:t>После прохождения этапа командой веревка сопровождения должна находится у опоры на целевой стороне в безопасной зоне, все узлы развязаны.</w:t>
      </w:r>
    </w:p>
    <w:p w:rsidR="007C3080" w:rsidRPr="004C16E7" w:rsidRDefault="007C3080" w:rsidP="007C3080">
      <w:pPr>
        <w:tabs>
          <w:tab w:val="left" w:pos="426"/>
        </w:tabs>
        <w:spacing w:after="0" w:line="240" w:lineRule="auto"/>
        <w:jc w:val="both"/>
        <w:rPr>
          <w:rFonts w:ascii="Times New Roman" w:hAnsi="Times New Roman" w:cs="Times New Roman"/>
          <w:b/>
          <w:sz w:val="24"/>
          <w:szCs w:val="28"/>
        </w:rPr>
      </w:pPr>
      <w:r w:rsidRPr="004C16E7">
        <w:rPr>
          <w:rFonts w:ascii="Times New Roman" w:hAnsi="Times New Roman" w:cs="Times New Roman"/>
          <w:b/>
          <w:sz w:val="24"/>
          <w:szCs w:val="28"/>
        </w:rPr>
        <w:t>5.</w:t>
      </w:r>
      <w:r w:rsidRPr="004C16E7">
        <w:rPr>
          <w:rFonts w:ascii="Times New Roman" w:hAnsi="Times New Roman" w:cs="Times New Roman"/>
          <w:b/>
          <w:sz w:val="24"/>
          <w:szCs w:val="28"/>
        </w:rPr>
        <w:tab/>
        <w:t>«Переправа по «болоту» с укладкой кочек».</w:t>
      </w:r>
    </w:p>
    <w:p w:rsidR="007C3080" w:rsidRPr="0001235A" w:rsidRDefault="007C3080" w:rsidP="007C3080">
      <w:pPr>
        <w:spacing w:after="0" w:line="240" w:lineRule="auto"/>
        <w:jc w:val="both"/>
        <w:rPr>
          <w:rFonts w:ascii="Times New Roman" w:hAnsi="Times New Roman" w:cs="Times New Roman"/>
          <w:sz w:val="24"/>
          <w:szCs w:val="28"/>
        </w:rPr>
      </w:pPr>
      <w:r w:rsidRPr="0001235A">
        <w:rPr>
          <w:rFonts w:ascii="Times New Roman" w:hAnsi="Times New Roman" w:cs="Times New Roman"/>
          <w:sz w:val="24"/>
          <w:szCs w:val="28"/>
        </w:rPr>
        <w:t>- Переправа участников по «чистому» болоту с укладыванием «кочек».</w:t>
      </w:r>
    </w:p>
    <w:p w:rsidR="007C3080" w:rsidRPr="004C16E7" w:rsidRDefault="007C3080" w:rsidP="007C3080">
      <w:pPr>
        <w:tabs>
          <w:tab w:val="left" w:pos="426"/>
        </w:tabs>
        <w:spacing w:after="0" w:line="240" w:lineRule="auto"/>
        <w:jc w:val="both"/>
        <w:rPr>
          <w:rFonts w:ascii="Times New Roman" w:hAnsi="Times New Roman" w:cs="Times New Roman"/>
          <w:b/>
          <w:sz w:val="24"/>
          <w:szCs w:val="28"/>
        </w:rPr>
      </w:pPr>
      <w:r w:rsidRPr="004C16E7">
        <w:rPr>
          <w:rFonts w:ascii="Times New Roman" w:hAnsi="Times New Roman" w:cs="Times New Roman"/>
          <w:b/>
          <w:sz w:val="24"/>
          <w:szCs w:val="28"/>
        </w:rPr>
        <w:t>6.</w:t>
      </w:r>
      <w:r w:rsidRPr="004C16E7">
        <w:rPr>
          <w:rFonts w:ascii="Times New Roman" w:hAnsi="Times New Roman" w:cs="Times New Roman"/>
          <w:b/>
          <w:sz w:val="24"/>
          <w:szCs w:val="28"/>
        </w:rPr>
        <w:tab/>
        <w:t>«Бабочка»</w:t>
      </w:r>
    </w:p>
    <w:p w:rsidR="007C3080" w:rsidRPr="0001235A" w:rsidRDefault="007C3080" w:rsidP="007C3080">
      <w:pPr>
        <w:spacing w:after="0" w:line="240" w:lineRule="auto"/>
        <w:jc w:val="both"/>
        <w:rPr>
          <w:rFonts w:ascii="Times New Roman" w:hAnsi="Times New Roman" w:cs="Times New Roman"/>
          <w:sz w:val="24"/>
          <w:szCs w:val="28"/>
        </w:rPr>
      </w:pPr>
      <w:r w:rsidRPr="0001235A">
        <w:rPr>
          <w:rFonts w:ascii="Times New Roman" w:hAnsi="Times New Roman" w:cs="Times New Roman"/>
          <w:sz w:val="24"/>
          <w:szCs w:val="28"/>
        </w:rPr>
        <w:t>- Участники переправляются через препятствие в форме «бабочки», из двух натянутых параллельно горизонтальных веревок, скрепленных посередине карабином с самостраховкой на суд</w:t>
      </w:r>
      <w:r>
        <w:rPr>
          <w:rFonts w:ascii="Times New Roman" w:hAnsi="Times New Roman" w:cs="Times New Roman"/>
          <w:sz w:val="24"/>
          <w:szCs w:val="28"/>
        </w:rPr>
        <w:t>ейских перилах с организацией ко</w:t>
      </w:r>
      <w:r w:rsidRPr="0001235A">
        <w:rPr>
          <w:rFonts w:ascii="Times New Roman" w:hAnsi="Times New Roman" w:cs="Times New Roman"/>
          <w:sz w:val="24"/>
          <w:szCs w:val="28"/>
        </w:rPr>
        <w:t>мандного сопровождения из судейской веревки. (Веревка находится у опоры на исходной стороне этапа).</w:t>
      </w:r>
      <w:r w:rsidRPr="006B273F">
        <w:t xml:space="preserve"> </w:t>
      </w:r>
      <w:r w:rsidRPr="006B273F">
        <w:rPr>
          <w:rFonts w:ascii="Times New Roman" w:hAnsi="Times New Roman" w:cs="Times New Roman"/>
          <w:sz w:val="24"/>
          <w:szCs w:val="28"/>
        </w:rPr>
        <w:t>После прохождения этапа командой веревка сопровождения должна находится у опоры на целевой стороне в безопасной зоне, все узлы развязаны.</w:t>
      </w:r>
    </w:p>
    <w:p w:rsidR="007C3080" w:rsidRDefault="007C3080" w:rsidP="007C3080">
      <w:pPr>
        <w:keepNext/>
        <w:suppressAutoHyphens/>
        <w:spacing w:after="0" w:line="20" w:lineRule="atLeast"/>
        <w:jc w:val="center"/>
        <w:rPr>
          <w:rFonts w:ascii="Times New Roman" w:eastAsia="Droid Sans Fallback" w:hAnsi="Times New Roman" w:cs="Times New Roman"/>
          <w:b/>
          <w:kern w:val="2"/>
          <w:sz w:val="24"/>
          <w:szCs w:val="24"/>
          <w:lang w:eastAsia="hi-IN" w:bidi="hi-IN"/>
        </w:rPr>
      </w:pPr>
      <w:r w:rsidRPr="0001235A">
        <w:rPr>
          <w:rFonts w:ascii="Times New Roman" w:eastAsia="Droid Sans Fallback" w:hAnsi="Times New Roman" w:cs="Times New Roman"/>
          <w:b/>
          <w:kern w:val="2"/>
          <w:sz w:val="24"/>
          <w:szCs w:val="24"/>
          <w:lang w:eastAsia="hi-IN" w:bidi="hi-IN"/>
        </w:rPr>
        <w:t xml:space="preserve">Сводная таблица штрафов 1 балл = </w:t>
      </w:r>
      <w:r>
        <w:rPr>
          <w:rFonts w:ascii="Times New Roman" w:eastAsia="Droid Sans Fallback" w:hAnsi="Times New Roman" w:cs="Times New Roman"/>
          <w:b/>
          <w:kern w:val="2"/>
          <w:sz w:val="24"/>
          <w:szCs w:val="24"/>
          <w:lang w:eastAsia="hi-IN" w:bidi="hi-IN"/>
        </w:rPr>
        <w:t>15</w:t>
      </w:r>
      <w:r w:rsidRPr="0001235A">
        <w:rPr>
          <w:rFonts w:ascii="Times New Roman" w:eastAsia="Droid Sans Fallback" w:hAnsi="Times New Roman" w:cs="Times New Roman"/>
          <w:b/>
          <w:kern w:val="2"/>
          <w:sz w:val="24"/>
          <w:szCs w:val="24"/>
          <w:lang w:eastAsia="hi-IN" w:bidi="hi-IN"/>
        </w:rPr>
        <w:t xml:space="preserve"> секунд</w:t>
      </w:r>
    </w:p>
    <w:tbl>
      <w:tblPr>
        <w:tblW w:w="10204" w:type="dxa"/>
        <w:jc w:val="center"/>
        <w:tblLayout w:type="fixed"/>
        <w:tblLook w:val="04A0" w:firstRow="1" w:lastRow="0" w:firstColumn="1" w:lastColumn="0" w:noHBand="0" w:noVBand="1"/>
      </w:tblPr>
      <w:tblGrid>
        <w:gridCol w:w="638"/>
        <w:gridCol w:w="35"/>
        <w:gridCol w:w="2587"/>
        <w:gridCol w:w="5810"/>
        <w:gridCol w:w="1134"/>
      </w:tblGrid>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 п/п</w:t>
            </w: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Наименование</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Кол-во баллов</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hanging="37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keepNext/>
              <w:suppressAutoHyphens/>
              <w:spacing w:after="0" w:line="20" w:lineRule="atLeast"/>
              <w:outlineLvl w:val="0"/>
              <w:rPr>
                <w:rFonts w:ascii="Times New Roman" w:eastAsia="Droid Sans Fallback" w:hAnsi="Times New Roman" w:cs="Times New Roman"/>
                <w:bCs/>
                <w:kern w:val="2"/>
                <w:sz w:val="24"/>
                <w:szCs w:val="24"/>
                <w:lang w:eastAsia="hi-IN" w:bidi="hi-IN"/>
              </w:rPr>
            </w:pPr>
            <w:r w:rsidRPr="00242294">
              <w:rPr>
                <w:rFonts w:ascii="Times New Roman" w:eastAsia="Droid Sans Fallback" w:hAnsi="Times New Roman" w:cs="Times New Roman"/>
                <w:bCs/>
                <w:kern w:val="2"/>
                <w:sz w:val="24"/>
                <w:szCs w:val="24"/>
                <w:lang w:eastAsia="hi-IN" w:bidi="hi-IN"/>
              </w:rPr>
              <w:t>Заступ за границу опасной зоны</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hanging="37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Потеря единицы снаряжения</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hanging="37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keepNext/>
              <w:suppressAutoHyphens/>
              <w:spacing w:after="0" w:line="20" w:lineRule="atLeast"/>
              <w:outlineLvl w:val="0"/>
              <w:rPr>
                <w:rFonts w:ascii="Times New Roman" w:eastAsia="Droid Sans Fallback" w:hAnsi="Times New Roman" w:cs="Times New Roman"/>
                <w:bCs/>
                <w:kern w:val="2"/>
                <w:sz w:val="24"/>
                <w:szCs w:val="24"/>
                <w:lang w:eastAsia="hi-IN" w:bidi="hi-IN"/>
              </w:rPr>
            </w:pPr>
            <w:r w:rsidRPr="00242294">
              <w:rPr>
                <w:rFonts w:ascii="Times New Roman" w:eastAsia="Droid Sans Fallback" w:hAnsi="Times New Roman" w:cs="Times New Roman"/>
                <w:bCs/>
                <w:kern w:val="2"/>
                <w:sz w:val="24"/>
                <w:szCs w:val="24"/>
                <w:lang w:eastAsia="hi-IN" w:bidi="hi-IN"/>
              </w:rPr>
              <w:t>Незамуфтованный карабин</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hanging="37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Выход за разметку</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val="restart"/>
            <w:tcBorders>
              <w:top w:val="single" w:sz="4" w:space="0" w:color="000000"/>
              <w:left w:val="single" w:sz="4" w:space="0" w:color="000000"/>
              <w:bottom w:val="single" w:sz="4" w:space="0" w:color="000000"/>
              <w:right w:val="single" w:sz="4" w:space="0" w:color="000000"/>
            </w:tcBorders>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Неправильное выполнение технического приема</w:t>
            </w: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Неправильно завязанный узел</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val="de-DE"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Неправильное положение перильной веревки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val="de-DE"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Провисание перильной веревки ниже опорной ноги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333"/>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val="de-DE"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Неправильное крепление перильной веревки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val="restart"/>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eastAsia="ja-JP" w:bidi="fa-IR"/>
              </w:rPr>
            </w:pPr>
            <w:r w:rsidRPr="00242294">
              <w:rPr>
                <w:rFonts w:ascii="Times New Roman" w:eastAsia="Andale Sans UI" w:hAnsi="Times New Roman" w:cs="Times New Roman"/>
                <w:kern w:val="3"/>
                <w:sz w:val="24"/>
                <w:szCs w:val="24"/>
                <w:lang w:val="de-DE" w:eastAsia="ja-JP" w:bidi="fa-IR"/>
              </w:rPr>
              <w:t>Неправильная страховка</w:t>
            </w:r>
            <w:r w:rsidRPr="00242294">
              <w:rPr>
                <w:rFonts w:ascii="Times New Roman" w:eastAsia="Andale Sans UI" w:hAnsi="Times New Roman" w:cs="Times New Roman"/>
                <w:kern w:val="3"/>
                <w:sz w:val="24"/>
                <w:szCs w:val="24"/>
                <w:lang w:eastAsia="ja-JP" w:bidi="fa-IR"/>
              </w:rPr>
              <w:t xml:space="preserve"> (сопровождение)</w:t>
            </w: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Падение, опора на третью точку</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Перегруз( два и более участников на этапе)</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8B75AD"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Отсутствие сопровождения</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38" w:type="dxa"/>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left" w:pos="345"/>
                <w:tab w:val="num" w:pos="1211"/>
              </w:tabs>
              <w:suppressAutoHyphens/>
              <w:autoSpaceDN w:val="0"/>
              <w:spacing w:after="0" w:line="20" w:lineRule="atLeast"/>
              <w:ind w:left="0" w:firstLine="0"/>
              <w:jc w:val="center"/>
              <w:rPr>
                <w:rFonts w:ascii="Times New Roman" w:eastAsia="Andale Sans UI" w:hAnsi="Times New Roman" w:cs="Times New Roman"/>
                <w:kern w:val="3"/>
                <w:sz w:val="24"/>
                <w:szCs w:val="24"/>
                <w:lang w:val="de-DE" w:eastAsia="ja-JP" w:bidi="fa-IR"/>
              </w:rPr>
            </w:pPr>
          </w:p>
        </w:tc>
        <w:tc>
          <w:tcPr>
            <w:tcW w:w="2622" w:type="dxa"/>
            <w:gridSpan w:val="2"/>
            <w:vMerge/>
            <w:tcBorders>
              <w:top w:val="single" w:sz="4" w:space="0" w:color="000000"/>
              <w:left w:val="single" w:sz="4" w:space="0" w:color="000000"/>
              <w:bottom w:val="single" w:sz="4" w:space="0" w:color="000000"/>
              <w:right w:val="single" w:sz="4" w:space="0" w:color="000000"/>
            </w:tcBorders>
            <w:vAlign w:val="center"/>
            <w:hideMark/>
          </w:tcPr>
          <w:p w:rsidR="007C3080" w:rsidRPr="00242294" w:rsidRDefault="007C3080" w:rsidP="001320E0">
            <w:pPr>
              <w:spacing w:after="0" w:line="240" w:lineRule="auto"/>
              <w:rPr>
                <w:rFonts w:ascii="Times New Roman" w:eastAsia="Andale Sans UI" w:hAnsi="Times New Roman" w:cs="Times New Roman"/>
                <w:kern w:val="3"/>
                <w:sz w:val="24"/>
                <w:szCs w:val="24"/>
                <w:lang w:eastAsia="ja-JP" w:bidi="fa-IR"/>
              </w:rPr>
            </w:pPr>
          </w:p>
        </w:tc>
        <w:tc>
          <w:tcPr>
            <w:tcW w:w="5810" w:type="dxa"/>
            <w:tcBorders>
              <w:top w:val="single" w:sz="4" w:space="0" w:color="000000"/>
              <w:left w:val="single" w:sz="4" w:space="0" w:color="000000"/>
              <w:bottom w:val="single" w:sz="4" w:space="0" w:color="000000"/>
              <w:right w:val="single" w:sz="4" w:space="0" w:color="000000"/>
            </w:tcBorders>
            <w:hideMark/>
          </w:tcPr>
          <w:p w:rsidR="007C3080" w:rsidRPr="008B75AD"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Незакрепленный конец веревки сопровождения</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Срыв двумя ногами, падение</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3</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Отсутствие страховки ,выход в опасную зону без страховки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6</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Срыв, повисание на самостраховке , нагружение судейской страховки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6</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Умышленная порча командного или судейского снаряжения</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10</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Помощь судьи</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10</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Отказ от прохождения этапа, не выполнение условий этапа</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10</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Нарушение условий прохождения этапа</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10</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Техническая неподготовленность команды</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60</w:t>
            </w:r>
          </w:p>
        </w:tc>
      </w:tr>
      <w:tr w:rsidR="007C3080" w:rsidRPr="00673480" w:rsidTr="001320E0">
        <w:trPr>
          <w:cantSplit/>
          <w:trHeight w:val="205"/>
          <w:jc w:val="center"/>
        </w:trPr>
        <w:tc>
          <w:tcPr>
            <w:tcW w:w="673" w:type="dxa"/>
            <w:gridSpan w:val="2"/>
            <w:tcBorders>
              <w:top w:val="single" w:sz="4" w:space="0" w:color="000000"/>
              <w:left w:val="single" w:sz="4" w:space="0" w:color="000000"/>
              <w:bottom w:val="single" w:sz="4" w:space="0" w:color="000000"/>
              <w:right w:val="single" w:sz="4" w:space="0" w:color="000000"/>
            </w:tcBorders>
          </w:tcPr>
          <w:p w:rsidR="007C3080" w:rsidRPr="00242294" w:rsidRDefault="007C3080" w:rsidP="007C3080">
            <w:pPr>
              <w:widowControl w:val="0"/>
              <w:numPr>
                <w:ilvl w:val="0"/>
                <w:numId w:val="32"/>
              </w:numPr>
              <w:tabs>
                <w:tab w:val="clear" w:pos="360"/>
                <w:tab w:val="num" w:pos="1211"/>
              </w:tabs>
              <w:suppressAutoHyphens/>
              <w:autoSpaceDN w:val="0"/>
              <w:spacing w:after="0" w:line="20" w:lineRule="atLeast"/>
              <w:ind w:left="0"/>
              <w:jc w:val="right"/>
              <w:rPr>
                <w:rFonts w:ascii="Times New Roman" w:eastAsia="Andale Sans UI" w:hAnsi="Times New Roman" w:cs="Times New Roman"/>
                <w:kern w:val="3"/>
                <w:sz w:val="24"/>
                <w:szCs w:val="24"/>
                <w:lang w:val="de-DE" w:eastAsia="ja-JP" w:bidi="fa-IR"/>
              </w:rPr>
            </w:pPr>
          </w:p>
        </w:tc>
        <w:tc>
          <w:tcPr>
            <w:tcW w:w="8397" w:type="dxa"/>
            <w:gridSpan w:val="2"/>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Подсказка участнику, некорректное поведение участников  и руководителей, вмешательство в работу судей, игнорирование требований судей, невыполнение условий соревнований</w:t>
            </w:r>
          </w:p>
        </w:tc>
        <w:tc>
          <w:tcPr>
            <w:tcW w:w="1134" w:type="dxa"/>
            <w:tcBorders>
              <w:top w:val="single" w:sz="4" w:space="0" w:color="000000"/>
              <w:left w:val="single" w:sz="4" w:space="0" w:color="000000"/>
              <w:bottom w:val="single" w:sz="4" w:space="0" w:color="000000"/>
              <w:right w:val="single" w:sz="4" w:space="0" w:color="000000"/>
            </w:tcBorders>
            <w:hideMark/>
          </w:tcPr>
          <w:p w:rsidR="007C3080" w:rsidRPr="00242294" w:rsidRDefault="007C3080" w:rsidP="001320E0">
            <w:pPr>
              <w:widowControl w:val="0"/>
              <w:suppressAutoHyphens/>
              <w:autoSpaceDN w:val="0"/>
              <w:spacing w:after="0" w:line="20" w:lineRule="atLeast"/>
              <w:jc w:val="center"/>
              <w:rPr>
                <w:rFonts w:ascii="Times New Roman" w:eastAsia="Andale Sans UI" w:hAnsi="Times New Roman" w:cs="Times New Roman"/>
                <w:kern w:val="3"/>
                <w:sz w:val="24"/>
                <w:szCs w:val="24"/>
                <w:lang w:val="de-DE" w:eastAsia="ja-JP" w:bidi="fa-IR"/>
              </w:rPr>
            </w:pPr>
            <w:r w:rsidRPr="00242294">
              <w:rPr>
                <w:rFonts w:ascii="Times New Roman" w:eastAsia="Andale Sans UI" w:hAnsi="Times New Roman" w:cs="Times New Roman"/>
                <w:kern w:val="3"/>
                <w:sz w:val="24"/>
                <w:szCs w:val="24"/>
                <w:lang w:val="de-DE" w:eastAsia="ja-JP" w:bidi="fa-IR"/>
              </w:rPr>
              <w:t>снятие</w:t>
            </w:r>
          </w:p>
        </w:tc>
      </w:tr>
    </w:tbl>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946DC1" w:rsidRDefault="00946DC1"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Default="007C3080" w:rsidP="006B41E7">
      <w:pPr>
        <w:tabs>
          <w:tab w:val="center" w:pos="5386"/>
        </w:tabs>
        <w:spacing w:after="0" w:line="240" w:lineRule="auto"/>
        <w:jc w:val="center"/>
        <w:rPr>
          <w:rFonts w:ascii="Times New Roman" w:hAnsi="Times New Roman"/>
          <w:b/>
          <w:sz w:val="24"/>
          <w:szCs w:val="24"/>
        </w:rPr>
      </w:pPr>
    </w:p>
    <w:p w:rsidR="007C3080" w:rsidRPr="007C3080" w:rsidRDefault="007C3080" w:rsidP="007C3080">
      <w:pPr>
        <w:spacing w:after="0" w:line="240" w:lineRule="auto"/>
        <w:jc w:val="center"/>
        <w:rPr>
          <w:rFonts w:ascii="Times New Roman" w:eastAsia="Times New Roman" w:hAnsi="Times New Roman" w:cs="Times New Roman"/>
          <w:b/>
          <w:i/>
          <w:sz w:val="24"/>
          <w:szCs w:val="24"/>
          <w:lang w:eastAsia="ru-RU"/>
        </w:rPr>
      </w:pPr>
      <w:r w:rsidRPr="007C3080">
        <w:rPr>
          <w:rFonts w:ascii="Times New Roman" w:eastAsia="Times New Roman" w:hAnsi="Times New Roman" w:cs="Times New Roman"/>
          <w:b/>
          <w:i/>
          <w:sz w:val="24"/>
          <w:szCs w:val="24"/>
          <w:lang w:eastAsia="ru-RU"/>
        </w:rPr>
        <w:t>Вид «Огневой рубеж»</w:t>
      </w:r>
    </w:p>
    <w:p w:rsidR="007C3080" w:rsidRPr="007C3080" w:rsidRDefault="007C3080" w:rsidP="007C3080">
      <w:pPr>
        <w:tabs>
          <w:tab w:val="left" w:pos="180"/>
        </w:tabs>
        <w:spacing w:after="0" w:line="240" w:lineRule="auto"/>
        <w:rPr>
          <w:rFonts w:ascii="Times New Roman" w:eastAsia="Times New Roman" w:hAnsi="Times New Roman" w:cs="Times New Roman"/>
          <w:i/>
          <w:sz w:val="24"/>
          <w:szCs w:val="24"/>
          <w:lang w:eastAsia="ru-RU"/>
        </w:rPr>
      </w:pPr>
      <w:r w:rsidRPr="007C3080">
        <w:rPr>
          <w:rFonts w:ascii="Times New Roman" w:eastAsia="Times New Roman" w:hAnsi="Times New Roman" w:cs="Times New Roman"/>
          <w:i/>
          <w:sz w:val="24"/>
          <w:szCs w:val="24"/>
          <w:lang w:eastAsia="ru-RU"/>
        </w:rPr>
        <w:t xml:space="preserve">(Участвует вся команда, зачет по 10). </w:t>
      </w:r>
    </w:p>
    <w:p w:rsidR="007C3080" w:rsidRPr="007C3080" w:rsidRDefault="007C3080" w:rsidP="007C3080">
      <w:pPr>
        <w:tabs>
          <w:tab w:val="left" w:pos="180"/>
        </w:tabs>
        <w:spacing w:after="0" w:line="240" w:lineRule="auto"/>
        <w:ind w:firstLine="567"/>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Вид состоит из четырех этапов:</w:t>
      </w:r>
    </w:p>
    <w:p w:rsidR="007C3080" w:rsidRPr="007C3080" w:rsidRDefault="007C3080" w:rsidP="007C3080">
      <w:pPr>
        <w:numPr>
          <w:ilvl w:val="0"/>
          <w:numId w:val="33"/>
        </w:numPr>
        <w:tabs>
          <w:tab w:val="left" w:pos="180"/>
        </w:tabs>
        <w:spacing w:after="0" w:line="240" w:lineRule="auto"/>
        <w:contextualSpacing/>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b/>
          <w:sz w:val="24"/>
          <w:szCs w:val="24"/>
          <w:lang w:eastAsia="ru-RU"/>
        </w:rPr>
        <w:t>Конкурс «Теория».</w:t>
      </w:r>
      <w:r w:rsidRPr="007C3080">
        <w:rPr>
          <w:rFonts w:ascii="Times New Roman" w:eastAsia="Times New Roman" w:hAnsi="Times New Roman" w:cs="Times New Roman"/>
          <w:sz w:val="24"/>
          <w:szCs w:val="24"/>
          <w:lang w:eastAsia="ru-RU"/>
        </w:rPr>
        <w:t xml:space="preserve"> (10 чел., командный зачёт) </w:t>
      </w:r>
    </w:p>
    <w:p w:rsidR="007C3080" w:rsidRPr="007C3080" w:rsidRDefault="007C3080" w:rsidP="007C3080">
      <w:pPr>
        <w:spacing w:after="0" w:line="240" w:lineRule="auto"/>
        <w:ind w:right="-28" w:firstLine="567"/>
        <w:jc w:val="both"/>
        <w:rPr>
          <w:rFonts w:ascii="Times New Roman" w:eastAsia="Calibri" w:hAnsi="Times New Roman" w:cs="Times New Roman"/>
          <w:b/>
          <w:sz w:val="24"/>
          <w:szCs w:val="24"/>
        </w:rPr>
      </w:pPr>
      <w:r w:rsidRPr="007C3080">
        <w:rPr>
          <w:rFonts w:ascii="Times New Roman" w:eastAsia="Calibri" w:hAnsi="Times New Roman" w:cs="Times New Roman"/>
          <w:b/>
          <w:sz w:val="24"/>
          <w:szCs w:val="24"/>
        </w:rPr>
        <w:t xml:space="preserve">Конкурс проводится по следующим разделам: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Участники должны знать основные детали пневматической винтовки МР-512 и автомата АК-74, правила поведения на огневом рубеже и меры безопасности при проведении стрельб из пневматической винтовки, тактико-технические характеристики АК 74.</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На задание команда отвечает в полном составе.</w:t>
      </w:r>
      <w:r w:rsidRPr="007C3080">
        <w:rPr>
          <w:rFonts w:ascii="Times New Roman" w:eastAsia="Calibri" w:hAnsi="Times New Roman" w:cs="Times New Roman"/>
          <w:sz w:val="24"/>
          <w:szCs w:val="24"/>
        </w:rPr>
        <w:t xml:space="preserve"> Разрешается помощь членов команды друг другу.</w:t>
      </w:r>
      <w:r w:rsidRPr="007C3080">
        <w:rPr>
          <w:rFonts w:ascii="Times New Roman" w:eastAsia="Times New Roman" w:hAnsi="Times New Roman" w:cs="Times New Roman"/>
          <w:sz w:val="24"/>
          <w:szCs w:val="24"/>
          <w:lang w:eastAsia="ru-RU"/>
        </w:rPr>
        <w:t xml:space="preserve"> Руководители команд, к выполнению задания командой не допускаются.</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Порядок проведения конкурса: </w:t>
      </w:r>
    </w:p>
    <w:p w:rsidR="007C3080" w:rsidRPr="007C3080" w:rsidRDefault="007C3080" w:rsidP="007C3080">
      <w:pPr>
        <w:spacing w:after="0" w:line="240" w:lineRule="auto"/>
        <w:ind w:right="-28"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 xml:space="preserve">Результат команды определяется по количеству правильных ответов всех разделов. При равенстве набранных баллов предпочтение отдается команде, затратившей наименьшее время на выполнение заданий.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КВ выполнения задания: 10 минут.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Также запрещены видео/фотосъемка команды при выполнении теоретического задания.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Pr="007C3080" w:rsidRDefault="007C3080" w:rsidP="007C3080">
      <w:pPr>
        <w:tabs>
          <w:tab w:val="left" w:pos="180"/>
        </w:tabs>
        <w:spacing w:after="0" w:line="240" w:lineRule="auto"/>
        <w:jc w:val="center"/>
        <w:rPr>
          <w:rFonts w:ascii="Times New Roman" w:eastAsia="Calibri" w:hAnsi="Times New Roman" w:cs="Times New Roman"/>
          <w:b/>
          <w:sz w:val="24"/>
          <w:szCs w:val="24"/>
        </w:rPr>
      </w:pPr>
      <w:r w:rsidRPr="007C3080">
        <w:rPr>
          <w:rFonts w:ascii="Times New Roman" w:eastAsia="Calibri" w:hAnsi="Times New Roman" w:cs="Times New Roman"/>
          <w:b/>
          <w:sz w:val="24"/>
          <w:szCs w:val="24"/>
        </w:rPr>
        <w:t>Материалы для подготовки</w:t>
      </w:r>
    </w:p>
    <w:p w:rsidR="007C3080" w:rsidRPr="007C3080" w:rsidRDefault="007C3080" w:rsidP="007C3080">
      <w:pPr>
        <w:tabs>
          <w:tab w:val="left" w:pos="180"/>
        </w:tabs>
        <w:spacing w:after="0" w:line="240" w:lineRule="auto"/>
        <w:jc w:val="center"/>
        <w:textAlignment w:val="baseline"/>
        <w:rPr>
          <w:rFonts w:ascii="Times New Roman" w:eastAsia="Times New Roman" w:hAnsi="Times New Roman" w:cs="Times New Roman"/>
          <w:b/>
          <w:color w:val="000000"/>
          <w:sz w:val="23"/>
          <w:szCs w:val="23"/>
          <w:lang w:eastAsia="ru-RU"/>
        </w:rPr>
      </w:pPr>
      <w:r w:rsidRPr="007C3080">
        <w:rPr>
          <w:rFonts w:ascii="Times New Roman" w:eastAsia="Times New Roman" w:hAnsi="Times New Roman" w:cs="Times New Roman"/>
          <w:b/>
          <w:color w:val="000000"/>
          <w:sz w:val="23"/>
          <w:szCs w:val="23"/>
          <w:lang w:eastAsia="ru-RU"/>
        </w:rPr>
        <w:t>МЕРЫ БЕЗОПАСНОСТИ</w:t>
      </w:r>
    </w:p>
    <w:p w:rsidR="007C3080" w:rsidRPr="007C3080" w:rsidRDefault="007C3080" w:rsidP="007C3080">
      <w:pPr>
        <w:tabs>
          <w:tab w:val="left" w:pos="180"/>
        </w:tabs>
        <w:spacing w:after="0" w:line="240" w:lineRule="auto"/>
        <w:jc w:val="center"/>
        <w:textAlignment w:val="baseline"/>
        <w:rPr>
          <w:rFonts w:ascii="Times New Roman" w:eastAsia="Times New Roman" w:hAnsi="Times New Roman" w:cs="Times New Roman"/>
          <w:b/>
          <w:color w:val="000000"/>
          <w:sz w:val="23"/>
          <w:szCs w:val="23"/>
          <w:lang w:eastAsia="ru-RU"/>
        </w:rPr>
      </w:pPr>
      <w:r w:rsidRPr="007C3080">
        <w:rPr>
          <w:rFonts w:ascii="Times New Roman" w:eastAsia="Times New Roman" w:hAnsi="Times New Roman" w:cs="Times New Roman"/>
          <w:b/>
          <w:color w:val="000000"/>
          <w:sz w:val="23"/>
          <w:szCs w:val="23"/>
          <w:lang w:eastAsia="ru-RU"/>
        </w:rPr>
        <w:t>при проведении стрельб из пневматической винтовки.</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 w:name="100269"/>
      <w:bookmarkStart w:id="2" w:name="100270"/>
      <w:bookmarkStart w:id="3" w:name="100271"/>
      <w:bookmarkEnd w:id="1"/>
      <w:bookmarkEnd w:id="2"/>
      <w:bookmarkEnd w:id="3"/>
      <w:r w:rsidRPr="007C3080">
        <w:rPr>
          <w:rFonts w:ascii="Times New Roman" w:eastAsia="Times New Roman" w:hAnsi="Times New Roman" w:cs="Times New Roman"/>
          <w:color w:val="000000"/>
          <w:sz w:val="23"/>
          <w:szCs w:val="23"/>
          <w:lang w:eastAsia="ru-RU"/>
        </w:rPr>
        <w:t>1. Правила устанавливают особые требования по мерам безопасности, которые должны выполняться на всех соревнованиях. Все судьи и официальные лица соревнований ответственны за соблюдение мер безопасности.</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4" w:name="100272"/>
      <w:bookmarkStart w:id="5" w:name="100273"/>
      <w:bookmarkStart w:id="6" w:name="100274"/>
      <w:bookmarkStart w:id="7" w:name="100278"/>
      <w:bookmarkEnd w:id="4"/>
      <w:bookmarkEnd w:id="5"/>
      <w:bookmarkEnd w:id="6"/>
      <w:bookmarkEnd w:id="7"/>
      <w:r w:rsidRPr="007C3080">
        <w:rPr>
          <w:rFonts w:ascii="Times New Roman" w:eastAsia="Times New Roman" w:hAnsi="Times New Roman" w:cs="Times New Roman"/>
          <w:color w:val="000000"/>
          <w:sz w:val="23"/>
          <w:szCs w:val="23"/>
          <w:lang w:eastAsia="ru-RU"/>
        </w:rPr>
        <w:t>2. Для обеспечения безопасности, обращение с оружием должно быть максимально осторожным. Во время соревнования, нельзя выносить оружие с линии огня без разрешения судьи.</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8" w:name="100279"/>
      <w:bookmarkStart w:id="9" w:name="100282"/>
      <w:bookmarkEnd w:id="8"/>
      <w:bookmarkEnd w:id="9"/>
      <w:r w:rsidRPr="007C3080">
        <w:rPr>
          <w:rFonts w:ascii="Times New Roman" w:eastAsia="Times New Roman" w:hAnsi="Times New Roman" w:cs="Times New Roman"/>
          <w:color w:val="000000"/>
          <w:sz w:val="23"/>
          <w:szCs w:val="23"/>
          <w:lang w:eastAsia="ru-RU"/>
        </w:rPr>
        <w:t xml:space="preserve">3. Когда участники находятся на огневом рубеже, их оружие должно быть всегда направлено в безопасном направлении, в направлении стрельбы. </w:t>
      </w:r>
      <w:bookmarkStart w:id="10" w:name="100283"/>
      <w:bookmarkStart w:id="11" w:name="100284"/>
      <w:bookmarkStart w:id="12" w:name="100285"/>
      <w:bookmarkEnd w:id="10"/>
      <w:bookmarkEnd w:id="11"/>
      <w:bookmarkEnd w:id="12"/>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7C3080">
        <w:rPr>
          <w:rFonts w:ascii="Times New Roman" w:eastAsia="Times New Roman" w:hAnsi="Times New Roman" w:cs="Times New Roman"/>
          <w:color w:val="000000"/>
          <w:sz w:val="23"/>
          <w:szCs w:val="23"/>
          <w:lang w:eastAsia="ru-RU"/>
        </w:rPr>
        <w:t>4. Во время стрельбы оружие может быть положено (не находится в руках) лишь после того, когда оно разряжено. Пневматическое оружие должно быть приведено в безопасное состояние посредством открытия взводящего рычага или заряжающего механизма.</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3" w:name="100286"/>
      <w:bookmarkStart w:id="14" w:name="100287"/>
      <w:bookmarkStart w:id="15" w:name="100288"/>
      <w:bookmarkStart w:id="16" w:name="100290"/>
      <w:bookmarkEnd w:id="13"/>
      <w:bookmarkEnd w:id="14"/>
      <w:bookmarkEnd w:id="15"/>
      <w:bookmarkEnd w:id="16"/>
      <w:r w:rsidRPr="007C3080">
        <w:rPr>
          <w:rFonts w:ascii="Times New Roman" w:eastAsia="Times New Roman" w:hAnsi="Times New Roman" w:cs="Times New Roman"/>
          <w:color w:val="000000"/>
          <w:sz w:val="23"/>
          <w:szCs w:val="23"/>
          <w:lang w:eastAsia="ru-RU"/>
        </w:rPr>
        <w:t xml:space="preserve">5. Винтовка может быть заряжена только на огневом рубеже и после команды "ЗАРЯЖАЙ" или "СТАРТ". </w:t>
      </w:r>
      <w:bookmarkStart w:id="17" w:name="100291"/>
      <w:bookmarkStart w:id="18" w:name="100292"/>
      <w:bookmarkEnd w:id="17"/>
      <w:bookmarkEnd w:id="18"/>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7C3080">
        <w:rPr>
          <w:rFonts w:ascii="Times New Roman" w:eastAsia="Times New Roman" w:hAnsi="Times New Roman" w:cs="Times New Roman"/>
          <w:color w:val="000000"/>
          <w:sz w:val="23"/>
          <w:szCs w:val="23"/>
          <w:lang w:eastAsia="ru-RU"/>
        </w:rPr>
        <w:t>6. Оружие считается заряженным, если патрон, или пулька, или магазин с патронами касаются оружия. Не разрешается вставлять патрон, или пульку, или магазин с патронами в оружие, или положить их на него, или вставить в патронник, или в ствол до команды "ЗАРЯЖАЙ". После первого нарушения спортсмену делается ПРЕДУПРЕЖДЕНИЕ, в случае повторного нарушения, участник СНИМАЕТСЯ С ВИДА.</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bookmarkStart w:id="19" w:name="100293"/>
      <w:bookmarkEnd w:id="19"/>
      <w:r w:rsidRPr="007C3080">
        <w:rPr>
          <w:rFonts w:ascii="Times New Roman" w:eastAsia="Times New Roman" w:hAnsi="Times New Roman" w:cs="Times New Roman"/>
          <w:color w:val="000000"/>
          <w:sz w:val="23"/>
          <w:szCs w:val="23"/>
          <w:lang w:eastAsia="ru-RU"/>
        </w:rPr>
        <w:t>7. Если участник произвел выстрел до команды "ЗАРЯЖАЙ" или "СТАРТ" или после команды "СТОП", или "РАЗРЯЖАЙ",</w:t>
      </w:r>
      <w:bookmarkStart w:id="20" w:name="100294"/>
      <w:bookmarkEnd w:id="20"/>
      <w:r w:rsidRPr="007C3080">
        <w:rPr>
          <w:rFonts w:ascii="Times New Roman" w:eastAsia="Times New Roman" w:hAnsi="Times New Roman" w:cs="Times New Roman"/>
          <w:color w:val="000000"/>
          <w:sz w:val="23"/>
          <w:szCs w:val="23"/>
          <w:lang w:eastAsia="ru-RU"/>
        </w:rPr>
        <w:t xml:space="preserve"> участник СНИМАЕТСЯ С ВИДА.</w:t>
      </w:r>
    </w:p>
    <w:p w:rsidR="007C3080" w:rsidRPr="007C3080" w:rsidRDefault="007C3080" w:rsidP="007C3080">
      <w:pPr>
        <w:spacing w:after="0" w:line="240" w:lineRule="auto"/>
        <w:ind w:firstLine="426"/>
        <w:jc w:val="both"/>
        <w:textAlignment w:val="baseline"/>
        <w:rPr>
          <w:rFonts w:ascii="Times New Roman" w:eastAsia="Times New Roman" w:hAnsi="Times New Roman" w:cs="Times New Roman"/>
          <w:color w:val="000000"/>
          <w:sz w:val="23"/>
          <w:szCs w:val="23"/>
          <w:lang w:eastAsia="ru-RU"/>
        </w:rPr>
      </w:pPr>
      <w:r w:rsidRPr="007C3080">
        <w:rPr>
          <w:rFonts w:ascii="Times New Roman" w:eastAsia="Times New Roman" w:hAnsi="Times New Roman" w:cs="Times New Roman"/>
          <w:color w:val="000000"/>
          <w:sz w:val="23"/>
          <w:szCs w:val="23"/>
          <w:lang w:eastAsia="ru-RU"/>
        </w:rPr>
        <w:t>8. После команды или сигнала "СТОП", стрельба должна быть немедленно прекращена. После команды "РАЗРЯЖАЙ", все участники обязаны разрядить свое оружие и магазины и привести их в безопасное состояние.</w:t>
      </w:r>
    </w:p>
    <w:p w:rsidR="007C3080" w:rsidRPr="007C3080" w:rsidRDefault="007C3080" w:rsidP="007C3080">
      <w:pPr>
        <w:tabs>
          <w:tab w:val="left" w:pos="0"/>
          <w:tab w:val="left" w:pos="567"/>
        </w:tabs>
        <w:ind w:right="-27"/>
        <w:jc w:val="center"/>
        <w:rPr>
          <w:rFonts w:ascii="Times New Roman" w:eastAsia="Calibri" w:hAnsi="Times New Roman" w:cs="Times New Roman"/>
          <w:b/>
          <w:i/>
          <w:sz w:val="24"/>
          <w:szCs w:val="26"/>
        </w:rPr>
      </w:pPr>
      <w:r w:rsidRPr="007C3080">
        <w:rPr>
          <w:rFonts w:ascii="Times New Roman" w:eastAsia="Calibri" w:hAnsi="Times New Roman" w:cs="Times New Roman"/>
          <w:b/>
          <w:i/>
          <w:sz w:val="24"/>
          <w:szCs w:val="26"/>
        </w:rPr>
        <w:t>Тактико-технические характеристики АК</w:t>
      </w:r>
      <w:r>
        <w:rPr>
          <w:rFonts w:ascii="Times New Roman" w:eastAsia="Calibri" w:hAnsi="Times New Roman" w:cs="Times New Roman"/>
          <w:b/>
          <w:i/>
          <w:sz w:val="24"/>
          <w:szCs w:val="26"/>
        </w:rPr>
        <w:t>-</w:t>
      </w:r>
      <w:r w:rsidRPr="007C3080">
        <w:rPr>
          <w:rFonts w:ascii="Times New Roman" w:eastAsia="Calibri" w:hAnsi="Times New Roman" w:cs="Times New Roman"/>
          <w:b/>
          <w:i/>
          <w:sz w:val="24"/>
          <w:szCs w:val="26"/>
        </w:rPr>
        <w:t>74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1735"/>
        <w:gridCol w:w="253"/>
        <w:gridCol w:w="2929"/>
        <w:gridCol w:w="1678"/>
      </w:tblGrid>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Параметр</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Значение</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Параметр</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Значение</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Прицельная дальность</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1000 м</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 xml:space="preserve">Калибр </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5,45 мм</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Емкость магазина</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30 патронов</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Вес штык-ножа с ножнами</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0,49 кг</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Дальность прямого выстрела</w:t>
            </w:r>
          </w:p>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по грудной фигуре</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440 м</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Дальность прямого выстрела</w:t>
            </w:r>
          </w:p>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по бегущей фигуре</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625 м</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Боевая скорострельность</w:t>
            </w:r>
          </w:p>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одиночными</w:t>
            </w:r>
          </w:p>
        </w:tc>
        <w:tc>
          <w:tcPr>
            <w:tcW w:w="1735" w:type="dxa"/>
            <w:tcBorders>
              <w:bottom w:val="single" w:sz="4" w:space="0" w:color="auto"/>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40 выстрелов в мин</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bottom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Боевая скорострельность</w:t>
            </w:r>
          </w:p>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очередями</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100 выстрелов в мин</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Темп стрельбы</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600 выстрелов в мин</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Начальная скорость пули</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900 м/с</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Дальность до которой сохраняется пробивное действие пули</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1350 м</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Предельная дальность полета пули</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3150 м</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Вес автомата со снаряженным пластмассовым магазином без штык-ножа</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3,6 кг</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Вес автомата с неснаряженным пластмассовым магазином без штык-ножа</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3,3 кг</w:t>
            </w:r>
          </w:p>
        </w:tc>
      </w:tr>
      <w:tr w:rsidR="007C3080" w:rsidRPr="007C3080" w:rsidTr="001320E0">
        <w:tc>
          <w:tcPr>
            <w:tcW w:w="3436"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Наиболее действительный огонь по наземным целям</w:t>
            </w:r>
          </w:p>
        </w:tc>
        <w:tc>
          <w:tcPr>
            <w:tcW w:w="1735" w:type="dxa"/>
            <w:tcBorders>
              <w:righ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До 500 м</w:t>
            </w:r>
          </w:p>
        </w:tc>
        <w:tc>
          <w:tcPr>
            <w:tcW w:w="253" w:type="dxa"/>
            <w:tcBorders>
              <w:top w:val="nil"/>
              <w:left w:val="single" w:sz="4" w:space="0" w:color="auto"/>
              <w:bottom w:val="nil"/>
              <w:right w:val="single" w:sz="4" w:space="0" w:color="auto"/>
            </w:tcBorders>
          </w:tcPr>
          <w:p w:rsidR="007C3080" w:rsidRPr="007C3080" w:rsidRDefault="007C3080" w:rsidP="007C3080">
            <w:pPr>
              <w:spacing w:before="100" w:beforeAutospacing="1" w:after="100" w:afterAutospacing="1"/>
              <w:rPr>
                <w:rFonts w:ascii="Calibri" w:eastAsia="Calibri" w:hAnsi="Calibri" w:cs="Times New Roman"/>
              </w:rPr>
            </w:pPr>
          </w:p>
        </w:tc>
        <w:tc>
          <w:tcPr>
            <w:tcW w:w="2929" w:type="dxa"/>
            <w:tcBorders>
              <w:left w:val="single" w:sz="4" w:space="0" w:color="auto"/>
            </w:tcBorders>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Сосредоточенный огонь по наземным групповым целям</w:t>
            </w:r>
          </w:p>
        </w:tc>
        <w:tc>
          <w:tcPr>
            <w:tcW w:w="1678" w:type="dxa"/>
          </w:tcPr>
          <w:p w:rsidR="007C3080" w:rsidRPr="007C3080" w:rsidRDefault="007C3080" w:rsidP="007C3080">
            <w:pPr>
              <w:spacing w:after="0" w:line="240" w:lineRule="auto"/>
              <w:contextualSpacing/>
              <w:rPr>
                <w:rFonts w:ascii="Times New Roman" w:eastAsia="Calibri" w:hAnsi="Times New Roman" w:cs="Times New Roman"/>
              </w:rPr>
            </w:pPr>
            <w:r w:rsidRPr="007C3080">
              <w:rPr>
                <w:rFonts w:ascii="Times New Roman" w:eastAsia="Calibri" w:hAnsi="Times New Roman" w:cs="Times New Roman"/>
              </w:rPr>
              <w:t>До 1000 м</w:t>
            </w:r>
          </w:p>
        </w:tc>
      </w:tr>
    </w:tbl>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b/>
          <w:sz w:val="24"/>
          <w:szCs w:val="24"/>
          <w:lang w:eastAsia="ru-RU"/>
        </w:rPr>
      </w:pP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Справочный материал для подготовки к теоретическому конкурсу устройство АК-74</w:t>
      </w: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Pr="007C3080" w:rsidRDefault="007C3080" w:rsidP="007C3080">
      <w:pPr>
        <w:numPr>
          <w:ilvl w:val="0"/>
          <w:numId w:val="33"/>
        </w:numPr>
        <w:tabs>
          <w:tab w:val="left" w:pos="180"/>
        </w:tabs>
        <w:spacing w:after="0" w:line="240" w:lineRule="auto"/>
        <w:contextualSpacing/>
        <w:jc w:val="both"/>
        <w:rPr>
          <w:rFonts w:ascii="Times New Roman" w:eastAsia="Times New Roman" w:hAnsi="Times New Roman" w:cs="Times New Roman"/>
          <w:b/>
          <w:sz w:val="24"/>
          <w:szCs w:val="24"/>
          <w:lang w:eastAsia="ru-RU"/>
        </w:rPr>
      </w:pPr>
      <w:r w:rsidRPr="007C3080">
        <w:rPr>
          <w:rFonts w:ascii="Times New Roman" w:eastAsia="Times New Roman" w:hAnsi="Times New Roman" w:cs="Times New Roman"/>
          <w:b/>
          <w:sz w:val="24"/>
          <w:szCs w:val="24"/>
          <w:lang w:eastAsia="ru-RU"/>
        </w:rPr>
        <w:t>Практический вид «Снаряжение магазина АКМ патронами»</w:t>
      </w:r>
    </w:p>
    <w:p w:rsidR="007C3080" w:rsidRPr="007C3080" w:rsidRDefault="007C3080" w:rsidP="007C3080">
      <w:pPr>
        <w:tabs>
          <w:tab w:val="left" w:pos="180"/>
        </w:tabs>
        <w:spacing w:after="0" w:line="240" w:lineRule="auto"/>
        <w:ind w:left="92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b/>
          <w:sz w:val="24"/>
          <w:szCs w:val="24"/>
          <w:lang w:eastAsia="ru-RU"/>
        </w:rPr>
        <w:t>Зачет по восьми лучшим результатам.</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Задача: произвести снаряжение магазина патронами.</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Снаряжение магазина производится сидя на коленях на подстилке, на которой расположены магазин и 30 штук учебных патронов (россыпью). По выполнению норматива (упражнения) снаряженный патронами магазин должен находиться на подстилке.</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Время отсчитывается от команды «К снаряжению магазина приступить» («Старт») до доклада «Готов» (снаряженный магазин положен на подстилку).</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 перекосе патрона в магазине при снаряжении необходимо приостановить снаряжение, извлечь патроны до перекоса, исправить и продолжить выполнение упражнения. Запрещается исправлять перекос патрона путем удара мага</w:t>
      </w:r>
      <w:r>
        <w:rPr>
          <w:rFonts w:ascii="Times New Roman" w:eastAsia="Times New Roman" w:hAnsi="Times New Roman" w:cs="Times New Roman"/>
          <w:sz w:val="24"/>
          <w:szCs w:val="24"/>
          <w:lang w:eastAsia="ru-RU"/>
        </w:rPr>
        <w:t xml:space="preserve">зином по какой-либо поверхности </w:t>
      </w:r>
      <w:r w:rsidRPr="007C3080">
        <w:rPr>
          <w:rFonts w:ascii="Times New Roman" w:eastAsia="Times New Roman" w:hAnsi="Times New Roman" w:cs="Times New Roman"/>
          <w:sz w:val="24"/>
          <w:szCs w:val="24"/>
          <w:lang w:eastAsia="ru-RU"/>
        </w:rPr>
        <w:t>или предмету. Команда снаряжает 30 патронов в каждый магазин.</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Контрольное время на одного человека - 1 минута.</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не уложился в контрольное время (за каждый оставшийся патрон)</w:t>
      </w:r>
      <w:r w:rsidRPr="007C3080">
        <w:rPr>
          <w:rFonts w:ascii="Times New Roman" w:eastAsia="Calibri" w:hAnsi="Times New Roman" w:cs="Times New Roman"/>
          <w:sz w:val="24"/>
          <w:szCs w:val="24"/>
        </w:rPr>
        <w:t xml:space="preserve"> </w:t>
      </w:r>
      <w:r w:rsidRPr="007C3080">
        <w:rPr>
          <w:rFonts w:ascii="Times New Roman" w:eastAsia="Times New Roman" w:hAnsi="Times New Roman" w:cs="Times New Roman"/>
          <w:sz w:val="24"/>
          <w:szCs w:val="24"/>
          <w:lang w:eastAsia="ru-RU"/>
        </w:rPr>
        <w:t xml:space="preserve">– 10 секунд,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не досланные (дно гильзы не касается стенки магазина) последние 3 патрона, перекошенный – 10 секунд.</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Командный зачет – по сумме 8 личных результатов с учетом штрафов, в том числе </w:t>
      </w:r>
      <w:r w:rsidRPr="007C3080">
        <w:rPr>
          <w:rFonts w:ascii="Times New Roman" w:eastAsia="Times New Roman" w:hAnsi="Times New Roman" w:cs="Times New Roman"/>
          <w:sz w:val="24"/>
          <w:szCs w:val="24"/>
          <w:lang w:eastAsia="ru-RU"/>
        </w:rPr>
        <w:br/>
        <w:t>1 девочка. При одинаковой сумме результатов предпочтение отдается команде с наибольшим количеством лучших результатов с учетом штрафов.</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Снятие участника за повреждение магазина и патронов.</w:t>
      </w: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Упражнение выполняется согласно сборник общевойсковых нормативов (1991 г.)</w:t>
      </w: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noProof/>
          <w:sz w:val="24"/>
          <w:szCs w:val="24"/>
          <w:lang w:eastAsia="ru-RU"/>
        </w:rPr>
        <w:drawing>
          <wp:anchor distT="0" distB="0" distL="114300" distR="114300" simplePos="0" relativeHeight="251655168" behindDoc="0" locked="0" layoutInCell="1" allowOverlap="1" wp14:anchorId="702A3BAD" wp14:editId="1F404B45">
            <wp:simplePos x="0" y="0"/>
            <wp:positionH relativeFrom="margin">
              <wp:posOffset>981075</wp:posOffset>
            </wp:positionH>
            <wp:positionV relativeFrom="margin">
              <wp:posOffset>5864225</wp:posOffset>
            </wp:positionV>
            <wp:extent cx="4462145" cy="2160905"/>
            <wp:effectExtent l="0" t="0" r="0" b="0"/>
            <wp:wrapSquare wrapText="bothSides"/>
            <wp:docPr id="44" name="Рисунок 44" descr="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АВТОМАТ"/>
                    <pic:cNvPicPr>
                      <a:picLocks noChangeAspect="1" noChangeArrowheads="1"/>
                    </pic:cNvPicPr>
                  </pic:nvPicPr>
                  <pic:blipFill>
                    <a:blip r:embed="rId54" cstate="print">
                      <a:extLst>
                        <a:ext uri="{28A0092B-C50C-407E-A947-70E740481C1C}">
                          <a14:useLocalDpi xmlns:a14="http://schemas.microsoft.com/office/drawing/2010/main" val="0"/>
                        </a:ext>
                      </a:extLst>
                    </a:blip>
                    <a:srcRect b="4808"/>
                    <a:stretch>
                      <a:fillRect/>
                    </a:stretch>
                  </pic:blipFill>
                  <pic:spPr bwMode="auto">
                    <a:xfrm>
                      <a:off x="0" y="0"/>
                      <a:ext cx="446214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54144" behindDoc="0" locked="0" layoutInCell="1" allowOverlap="1" wp14:anchorId="7EEC4BB8" wp14:editId="4A21D066">
                <wp:simplePos x="0" y="0"/>
                <wp:positionH relativeFrom="margin">
                  <wp:posOffset>220345</wp:posOffset>
                </wp:positionH>
                <wp:positionV relativeFrom="paragraph">
                  <wp:posOffset>393700</wp:posOffset>
                </wp:positionV>
                <wp:extent cx="5934075" cy="871855"/>
                <wp:effectExtent l="5715" t="10795" r="13335" b="12700"/>
                <wp:wrapSquare wrapText="bothSides"/>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71855"/>
                        </a:xfrm>
                        <a:prstGeom prst="rect">
                          <a:avLst/>
                        </a:prstGeom>
                        <a:solidFill>
                          <a:srgbClr val="FFFFFF"/>
                        </a:solidFill>
                        <a:ln w="9525">
                          <a:solidFill>
                            <a:srgbClr val="FFFFFF"/>
                          </a:solidFill>
                          <a:miter lim="800000"/>
                          <a:headEnd/>
                          <a:tailEnd/>
                        </a:ln>
                      </wps:spPr>
                      <wps:txbx>
                        <w:txbxContent>
                          <w:p w:rsidR="007C3080" w:rsidRPr="003276C0" w:rsidRDefault="007C3080" w:rsidP="007C3080">
                            <w:pPr>
                              <w:tabs>
                                <w:tab w:val="left" w:pos="180"/>
                              </w:tabs>
                              <w:spacing w:after="0" w:line="240" w:lineRule="auto"/>
                              <w:ind w:firstLine="567"/>
                              <w:jc w:val="center"/>
                              <w:rPr>
                                <w:rFonts w:ascii="Times New Roman" w:eastAsia="Times New Roman" w:hAnsi="Times New Roman"/>
                                <w:szCs w:val="24"/>
                                <w:lang w:eastAsia="ru-RU"/>
                              </w:rPr>
                            </w:pPr>
                            <w:r w:rsidRPr="003276C0">
                              <w:rPr>
                                <w:rFonts w:ascii="Times New Roman" w:eastAsia="Times New Roman" w:hAnsi="Times New Roman"/>
                                <w:szCs w:val="24"/>
                                <w:lang w:eastAsia="ru-RU"/>
                              </w:rPr>
                              <w:t>Устройство автомата АК-74</w:t>
                            </w:r>
                          </w:p>
                          <w:p w:rsidR="007C3080" w:rsidRPr="003276C0" w:rsidRDefault="007C3080" w:rsidP="007C3080">
                            <w:pPr>
                              <w:tabs>
                                <w:tab w:val="left" w:pos="180"/>
                              </w:tabs>
                              <w:spacing w:after="0" w:line="240" w:lineRule="auto"/>
                              <w:ind w:firstLine="567"/>
                              <w:jc w:val="both"/>
                              <w:rPr>
                                <w:rFonts w:ascii="Times New Roman" w:eastAsia="Times New Roman" w:hAnsi="Times New Roman"/>
                                <w:szCs w:val="24"/>
                                <w:lang w:eastAsia="ru-RU"/>
                              </w:rPr>
                            </w:pPr>
                            <w:r w:rsidRPr="003276C0">
                              <w:rPr>
                                <w:rFonts w:ascii="Times New Roman" w:eastAsia="Times New Roman" w:hAnsi="Times New Roman"/>
                                <w:szCs w:val="24"/>
                                <w:lang w:eastAsia="ru-RU"/>
                              </w:rPr>
                              <w:t>1 – ствол со ствольной коробкой, прицельным приспособлением, прикладом и пистолетной рукояткой; 2 – дульный тормоз-компенсатор, 3 – крышка ствольной коробки; 4 – затворная рама с газовым поршнем; 5 – затвор; 6 – возвратный механизм; 7 – газовая трубка со ствольной накладкой; 8 – цевьё; 9 – магазин; 10 – штык-нож; 11 – шомпол; 12 - пенал</w:t>
                            </w:r>
                          </w:p>
                          <w:p w:rsidR="007C3080" w:rsidRDefault="007C3080" w:rsidP="007C30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EC4BB8" id="_x0000_t202" coordsize="21600,21600" o:spt="202" path="m,l,21600r21600,l21600,xe">
                <v:stroke joinstyle="miter"/>
                <v:path gradientshapeok="t" o:connecttype="rect"/>
              </v:shapetype>
              <v:shape id="Надпись 43" o:spid="_x0000_s1026" type="#_x0000_t202" style="position:absolute;left:0;text-align:left;margin-left:17.35pt;margin-top:31pt;width:467.25pt;height:68.6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" strokecolor="white">
                <v:textbox>
                  <w:txbxContent>
                    <w:p w:rsidR="007C3080" w:rsidRPr="003276C0" w:rsidRDefault="007C3080" w:rsidP="007C3080">
                      <w:pPr>
                        <w:tabs>
                          <w:tab w:val="left" w:pos="180"/>
                        </w:tabs>
                        <w:spacing w:after="0" w:line="240" w:lineRule="auto"/>
                        <w:ind w:firstLine="567"/>
                        <w:jc w:val="center"/>
                        <w:rPr>
                          <w:rFonts w:ascii="Times New Roman" w:eastAsia="Times New Roman" w:hAnsi="Times New Roman"/>
                          <w:szCs w:val="24"/>
                          <w:lang w:eastAsia="ru-RU"/>
                        </w:rPr>
                      </w:pPr>
                      <w:r w:rsidRPr="003276C0">
                        <w:rPr>
                          <w:rFonts w:ascii="Times New Roman" w:eastAsia="Times New Roman" w:hAnsi="Times New Roman"/>
                          <w:szCs w:val="24"/>
                          <w:lang w:eastAsia="ru-RU"/>
                        </w:rPr>
                        <w:t>Устройство автомата АК-74</w:t>
                      </w:r>
                    </w:p>
                    <w:p w:rsidR="007C3080" w:rsidRPr="003276C0" w:rsidRDefault="007C3080" w:rsidP="007C3080">
                      <w:pPr>
                        <w:tabs>
                          <w:tab w:val="left" w:pos="180"/>
                        </w:tabs>
                        <w:spacing w:after="0" w:line="240" w:lineRule="auto"/>
                        <w:ind w:firstLine="567"/>
                        <w:jc w:val="both"/>
                        <w:rPr>
                          <w:rFonts w:ascii="Times New Roman" w:eastAsia="Times New Roman" w:hAnsi="Times New Roman"/>
                          <w:szCs w:val="24"/>
                          <w:lang w:eastAsia="ru-RU"/>
                        </w:rPr>
                      </w:pPr>
                      <w:r w:rsidRPr="003276C0">
                        <w:rPr>
                          <w:rFonts w:ascii="Times New Roman" w:eastAsia="Times New Roman" w:hAnsi="Times New Roman"/>
                          <w:szCs w:val="24"/>
                          <w:lang w:eastAsia="ru-RU"/>
                        </w:rPr>
                        <w:t>1 – ствол со ствольной коробкой, прицельным приспособлением, прикладом и пистолетной рукояткой; 2 – дульный тормоз-компенсатор, 3 – крышка ствольной коробки; 4 – затворная рама с газовым поршнем; 5 – затвор; 6 – возвратный механизм; 7 – газовая трубка со ствольной накладкой; 8 – цевьё; 9 – магазин; 10 – штык-нож; 11 – шомпол; 12 - пенал</w:t>
                      </w:r>
                    </w:p>
                    <w:p w:rsidR="007C3080" w:rsidRDefault="007C3080" w:rsidP="007C3080"/>
                  </w:txbxContent>
                </v:textbox>
                <w10:wrap type="square" anchorx="margin"/>
              </v:shape>
            </w:pict>
          </mc:Fallback>
        </mc:AlternateConten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b/>
          <w:sz w:val="24"/>
          <w:szCs w:val="24"/>
          <w:lang w:eastAsia="ru-RU"/>
        </w:rPr>
      </w:pP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b/>
          <w:sz w:val="24"/>
          <w:szCs w:val="24"/>
          <w:lang w:eastAsia="ru-RU"/>
        </w:rPr>
      </w:pPr>
      <w:r w:rsidRPr="007C3080">
        <w:rPr>
          <w:rFonts w:ascii="Times New Roman" w:eastAsia="Times New Roman" w:hAnsi="Times New Roman" w:cs="Times New Roman"/>
          <w:b/>
          <w:sz w:val="24"/>
          <w:szCs w:val="24"/>
          <w:lang w:eastAsia="ru-RU"/>
        </w:rPr>
        <w:t xml:space="preserve">3. Практический вид «Неполная разборка и сборка автомата АК-74»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Разрешается заранее извлечь отвертку из пенала. Падение деталей не штрафуется, но участник обязан их подобрать самостоятельно. Оба норматива (разборка и сборка) выполняются слитно.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Время разборки и сборки определяется в секундах с сотыми долями, заносится в протокол с указанием фамилии, имени участника и наименования команды.</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Для проведения вида подбираются необходимое количество макетов приближенной к одинаковой сложности.</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Исходное положение: макет на столе, компенсатор закручен полностью и поставлен на фиксатор, замыкатель газовой трубки на точке фиксации </w:t>
      </w:r>
      <w:r w:rsidRPr="007C3080">
        <w:rPr>
          <w:rFonts w:ascii="Times New Roman" w:eastAsia="Times New Roman" w:hAnsi="Times New Roman" w:cs="Times New Roman"/>
          <w:b/>
          <w:sz w:val="24"/>
          <w:szCs w:val="24"/>
          <w:lang w:eastAsia="ru-RU"/>
        </w:rPr>
        <w:t>(для всех групп</w:t>
      </w:r>
      <w:r w:rsidRPr="007C3080">
        <w:rPr>
          <w:rFonts w:ascii="Times New Roman" w:eastAsia="Times New Roman" w:hAnsi="Times New Roman" w:cs="Times New Roman"/>
          <w:sz w:val="24"/>
          <w:szCs w:val="24"/>
          <w:lang w:eastAsia="ru-RU"/>
        </w:rPr>
        <w:t xml:space="preserve">). </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b/>
          <w:sz w:val="24"/>
          <w:szCs w:val="24"/>
          <w:lang w:eastAsia="ru-RU"/>
        </w:rPr>
      </w:pPr>
      <w:r w:rsidRPr="007C3080">
        <w:rPr>
          <w:rFonts w:ascii="Times New Roman" w:eastAsia="Times New Roman" w:hAnsi="Times New Roman" w:cs="Times New Roman"/>
          <w:sz w:val="24"/>
          <w:szCs w:val="24"/>
          <w:lang w:eastAsia="ru-RU"/>
        </w:rPr>
        <w:t>При разборке автомата части и механизмы должны быть разложены на поверхности стола в одну линию в соответствии с порядком разборки и не должны соприкасаться.</w:t>
      </w:r>
      <w:r w:rsidRPr="007C3080">
        <w:rPr>
          <w:rFonts w:ascii="Times New Roman" w:eastAsia="Times New Roman" w:hAnsi="Times New Roman" w:cs="Times New Roman"/>
          <w:b/>
          <w:sz w:val="24"/>
          <w:szCs w:val="24"/>
          <w:lang w:eastAsia="ru-RU"/>
        </w:rPr>
        <w:t xml:space="preserve"> Порядок разборки:</w:t>
      </w:r>
    </w:p>
    <w:p w:rsidR="007C3080" w:rsidRPr="007C3080" w:rsidRDefault="007C3080" w:rsidP="007C3080">
      <w:pPr>
        <w:numPr>
          <w:ilvl w:val="0"/>
          <w:numId w:val="22"/>
        </w:numPr>
        <w:tabs>
          <w:tab w:val="clear" w:pos="540"/>
          <w:tab w:val="num" w:pos="142"/>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Отделить магазин от автомата, опустить переводчик вниз, поставив его в положение «АВ» или «ОД» отвести рукоятку затворной рамы назад, убедиться в отсутствии патрона в патроннике, отпустить рукоятку затворной рамы и произвести контрольный спуск нажатием на спусковой крючок (спустить курок с боевого взвода), под углом не ниже 45 градусов к поверхности стола;</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Извлечь пенал из гнезда приклада (заранее можно вытащить отвертку из </w:t>
      </w:r>
    </w:p>
    <w:p w:rsidR="007C3080" w:rsidRPr="007C3080" w:rsidRDefault="007C3080" w:rsidP="007C3080">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пенала);</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Извлечь шомпол;</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Снять дульный тормоз-компенсатор;</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Отделить крышку ствольной коробки; </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Отделить возвратный механизм; </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Извлечь затворную раму с затвором;</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Извлечь затвор из затворной рамы;</w:t>
      </w:r>
    </w:p>
    <w:p w:rsidR="007C3080" w:rsidRPr="007C3080" w:rsidRDefault="007C3080" w:rsidP="007C3080">
      <w:pPr>
        <w:numPr>
          <w:ilvl w:val="0"/>
          <w:numId w:val="22"/>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Отделить газовую трубку со ствольной накладкой;</w:t>
      </w:r>
    </w:p>
    <w:p w:rsidR="007C3080" w:rsidRPr="007C3080" w:rsidRDefault="007C3080" w:rsidP="007C3080">
      <w:pPr>
        <w:tabs>
          <w:tab w:val="left" w:pos="180"/>
          <w:tab w:val="left" w:pos="851"/>
        </w:tabs>
        <w:spacing w:after="0" w:line="240" w:lineRule="auto"/>
        <w:ind w:firstLine="567"/>
        <w:jc w:val="both"/>
        <w:rPr>
          <w:rFonts w:ascii="Times New Roman" w:eastAsia="Times New Roman" w:hAnsi="Times New Roman" w:cs="Times New Roman"/>
          <w:b/>
          <w:sz w:val="24"/>
          <w:szCs w:val="24"/>
          <w:lang w:eastAsia="ru-RU"/>
        </w:rPr>
      </w:pPr>
      <w:r w:rsidRPr="007C3080">
        <w:rPr>
          <w:rFonts w:ascii="Times New Roman" w:eastAsia="Times New Roman" w:hAnsi="Times New Roman" w:cs="Times New Roman"/>
          <w:b/>
          <w:sz w:val="24"/>
          <w:szCs w:val="24"/>
          <w:lang w:eastAsia="ru-RU"/>
        </w:rPr>
        <w:t>Порядок сборки:</w:t>
      </w:r>
    </w:p>
    <w:p w:rsidR="007C3080" w:rsidRPr="007C3080" w:rsidRDefault="007C3080" w:rsidP="007C3080">
      <w:pPr>
        <w:numPr>
          <w:ilvl w:val="0"/>
          <w:numId w:val="23"/>
        </w:numPr>
        <w:tabs>
          <w:tab w:val="left" w:pos="180"/>
          <w:tab w:val="left" w:pos="851"/>
        </w:tabs>
        <w:spacing w:after="0" w:line="240" w:lineRule="auto"/>
        <w:ind w:hanging="18"/>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Присоединить газовую трубку со ствольной накладкой, разрешается доводить «флажок» на точке фиксации;</w:t>
      </w:r>
    </w:p>
    <w:p w:rsidR="007C3080" w:rsidRPr="007C3080" w:rsidRDefault="007C3080" w:rsidP="007C3080">
      <w:pPr>
        <w:numPr>
          <w:ilvl w:val="0"/>
          <w:numId w:val="23"/>
        </w:numPr>
        <w:tabs>
          <w:tab w:val="left" w:pos="180"/>
          <w:tab w:val="left" w:pos="851"/>
        </w:tabs>
        <w:spacing w:after="0" w:line="240" w:lineRule="auto"/>
        <w:ind w:hanging="18"/>
        <w:contextualSpacing/>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Вставить затвор в затворную раму, установить затворную раму, установить возвратный механизм;</w:t>
      </w:r>
    </w:p>
    <w:p w:rsidR="007C3080" w:rsidRPr="007C3080" w:rsidRDefault="007C3080" w:rsidP="007C3080">
      <w:pPr>
        <w:numPr>
          <w:ilvl w:val="0"/>
          <w:numId w:val="23"/>
        </w:numPr>
        <w:tabs>
          <w:tab w:val="left" w:pos="180"/>
          <w:tab w:val="left" w:pos="851"/>
        </w:tabs>
        <w:spacing w:after="0" w:line="240" w:lineRule="auto"/>
        <w:ind w:left="567" w:firstLine="0"/>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Поставить крышку ствольной коробки, произвести контрольный спуск под углом не ниже 45 градусов к поверхности стола, закрыть переводчик в положение на предохранитель;</w:t>
      </w:r>
    </w:p>
    <w:p w:rsidR="007C3080" w:rsidRPr="007C3080" w:rsidRDefault="007C3080" w:rsidP="007C3080">
      <w:pPr>
        <w:numPr>
          <w:ilvl w:val="0"/>
          <w:numId w:val="23"/>
        </w:numPr>
        <w:tabs>
          <w:tab w:val="left" w:pos="180"/>
          <w:tab w:val="left" w:pos="851"/>
        </w:tabs>
        <w:spacing w:after="0" w:line="240" w:lineRule="auto"/>
        <w:ind w:hanging="18"/>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Дульный тормоз-компенсатор закручен полностью и поставлен на фиксатор;</w:t>
      </w:r>
    </w:p>
    <w:p w:rsidR="007C3080" w:rsidRPr="007C3080" w:rsidRDefault="007C3080" w:rsidP="007C3080">
      <w:pPr>
        <w:numPr>
          <w:ilvl w:val="0"/>
          <w:numId w:val="23"/>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Присоединить шомпол;</w:t>
      </w:r>
    </w:p>
    <w:p w:rsidR="007C3080" w:rsidRPr="007C3080" w:rsidRDefault="007C3080" w:rsidP="007C3080">
      <w:pPr>
        <w:numPr>
          <w:ilvl w:val="0"/>
          <w:numId w:val="23"/>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Вставить пенал в гнездо приклада;</w:t>
      </w:r>
    </w:p>
    <w:p w:rsidR="007C3080" w:rsidRPr="007C3080" w:rsidRDefault="007C3080" w:rsidP="007C3080">
      <w:pPr>
        <w:numPr>
          <w:ilvl w:val="0"/>
          <w:numId w:val="23"/>
        </w:numPr>
        <w:tabs>
          <w:tab w:val="left" w:pos="180"/>
          <w:tab w:val="left" w:pos="851"/>
        </w:tabs>
        <w:spacing w:after="0" w:line="240" w:lineRule="auto"/>
        <w:ind w:left="0"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Присоединить магазин к автомату.</w:t>
      </w:r>
    </w:p>
    <w:p w:rsidR="007C3080" w:rsidRPr="007C3080" w:rsidRDefault="007C3080" w:rsidP="007C3080">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Время норматива отсчитывается от команды: «К неполной разборке-сборке автомата приступить!» Окончание снятия норматива по неполной разборке-сборке автомата, производится после укладки собранного автомата на стол и отсутствия касания участником автомата.</w:t>
      </w:r>
    </w:p>
    <w:p w:rsidR="007C3080" w:rsidRPr="007C3080" w:rsidRDefault="007C3080" w:rsidP="007C3080">
      <w:pPr>
        <w:tabs>
          <w:tab w:val="left" w:pos="180"/>
          <w:tab w:val="left" w:pos="851"/>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b/>
          <w:sz w:val="24"/>
          <w:szCs w:val="24"/>
          <w:lang w:eastAsia="ru-RU"/>
        </w:rPr>
        <w:t>Штрафы:</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 нарушение порядка разборки-сборки – 10 секунд (не более 2 раз); </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контрольный спуск при разборке производится под углом не менее 45 градусов к верхней поверхности стола с обязательным касанием прикладом поверхности стола, в случае нарушения – 10 секунд за каждый. При сборке – касание прикладом стола не обязательно, хотя требования по положению ствола остаются те же;</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касание деталей во время выполнения разборки автомата при укладке их на поверхность стола после окончания неполной разборки – 5 секунд;</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 выполнении действий, которые могут повредить автомат, участник снимается с этапа.</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Запрещенные действия участника:</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при сборке - попытка дослать вперед затворную раму при непопадании выступов затворной рамы в вырезы ствольной коробки;</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при разборке и сборке - извлечение и установка шомпола при снятом дульном тормозе-компенсаторе;</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при разборке и сборке сгибание поперек возвратного механизма при установке и извлечении;</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попытка сломать замыкатель газовой трубки при закрывании и неполной установки газовой трубки;</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При одинаковой сумме результатов предпочтение отдается команде, у которой наибольшее количество лучших личных результатов.</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Упражнение выполняется согласно руководства общевойсковых нормативов (Москва 2001 г.). КВ = 2 мин. Руководства 5,45 мм автомата Калашникова АК74 (Москва 2001 г.) </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 xml:space="preserve">https://nsd-nastavlenie.ru/wp-content/uploads/2020/12/ak-rpk-545-i-t.d.-2001g.-moskva.pdf </w:t>
      </w:r>
    </w:p>
    <w:p w:rsidR="007C3080" w:rsidRPr="007C3080" w:rsidRDefault="007C3080" w:rsidP="007C3080">
      <w:pPr>
        <w:tabs>
          <w:tab w:val="left" w:pos="180"/>
        </w:tabs>
        <w:spacing w:after="0" w:line="240" w:lineRule="auto"/>
        <w:ind w:left="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sz w:val="24"/>
          <w:szCs w:val="24"/>
          <w:lang w:eastAsia="ru-RU"/>
        </w:rPr>
        <w:t>Командный зачет – по сумме 8 лучших личных результатов с учетом штрафов, в том числе 1 девочка.</w:t>
      </w:r>
    </w:p>
    <w:p w:rsidR="007C3080" w:rsidRPr="007C3080" w:rsidRDefault="007C3080" w:rsidP="007C3080">
      <w:pPr>
        <w:tabs>
          <w:tab w:val="left" w:pos="180"/>
        </w:tabs>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Times New Roman" w:hAnsi="Times New Roman" w:cs="Times New Roman"/>
          <w:b/>
          <w:sz w:val="24"/>
          <w:szCs w:val="24"/>
          <w:lang w:eastAsia="ru-RU"/>
        </w:rPr>
        <w:t>4. «Меткий стрелок»</w:t>
      </w:r>
      <w:r w:rsidRPr="007C3080">
        <w:rPr>
          <w:rFonts w:ascii="Times New Roman" w:eastAsia="Times New Roman" w:hAnsi="Times New Roman" w:cs="Times New Roman"/>
          <w:sz w:val="24"/>
          <w:szCs w:val="24"/>
          <w:lang w:eastAsia="ru-RU"/>
        </w:rPr>
        <w:t xml:space="preserve"> (стрельба из пневматической винтовки из положения </w:t>
      </w:r>
      <w:r w:rsidRPr="007C3080">
        <w:rPr>
          <w:rFonts w:ascii="Times New Roman" w:eastAsia="Calibri" w:hAnsi="Times New Roman" w:cs="Times New Roman"/>
          <w:sz w:val="24"/>
          <w:szCs w:val="24"/>
        </w:rPr>
        <w:t>лежа с упора)</w:t>
      </w:r>
      <w:r w:rsidRPr="007C3080">
        <w:rPr>
          <w:rFonts w:ascii="Times New Roman" w:eastAsia="Times New Roman" w:hAnsi="Times New Roman" w:cs="Times New Roman"/>
          <w:sz w:val="24"/>
          <w:szCs w:val="24"/>
          <w:lang w:eastAsia="ru-RU"/>
        </w:rPr>
        <w:t xml:space="preserve">. </w:t>
      </w:r>
      <w:r w:rsidRPr="007C3080">
        <w:rPr>
          <w:rFonts w:ascii="Times New Roman" w:eastAsia="Times New Roman" w:hAnsi="Times New Roman" w:cs="Times New Roman"/>
          <w:b/>
          <w:sz w:val="24"/>
          <w:szCs w:val="24"/>
          <w:lang w:eastAsia="ru-RU"/>
        </w:rPr>
        <w:t>Зачет по восьми лучшим результатам.</w:t>
      </w:r>
    </w:p>
    <w:p w:rsidR="007C3080" w:rsidRPr="007C3080" w:rsidRDefault="007C3080" w:rsidP="007C3080">
      <w:pPr>
        <w:tabs>
          <w:tab w:val="left" w:pos="180"/>
        </w:tabs>
        <w:spacing w:after="0" w:line="240" w:lineRule="auto"/>
        <w:ind w:firstLine="567"/>
        <w:jc w:val="both"/>
        <w:rPr>
          <w:rFonts w:ascii="Calibri" w:eastAsia="Calibri" w:hAnsi="Calibri" w:cs="Times New Roman"/>
        </w:rPr>
      </w:pPr>
      <w:r w:rsidRPr="007C3080">
        <w:rPr>
          <w:rFonts w:ascii="Times New Roman" w:eastAsia="Calibri" w:hAnsi="Times New Roman" w:cs="Times New Roman"/>
          <w:sz w:val="24"/>
          <w:szCs w:val="24"/>
        </w:rPr>
        <w:t xml:space="preserve">Дистанция – </w:t>
      </w:r>
      <w:smartTag w:uri="urn:schemas-microsoft-com:office:smarttags" w:element="metricconverter">
        <w:smartTagPr>
          <w:attr w:name="ProductID" w:val="10 м"/>
        </w:smartTagPr>
        <w:r w:rsidRPr="007C3080">
          <w:rPr>
            <w:rFonts w:ascii="Times New Roman" w:eastAsia="Calibri" w:hAnsi="Times New Roman" w:cs="Times New Roman"/>
            <w:sz w:val="24"/>
            <w:szCs w:val="24"/>
          </w:rPr>
          <w:t>10 м</w:t>
        </w:r>
      </w:smartTag>
      <w:r w:rsidRPr="007C3080">
        <w:rPr>
          <w:rFonts w:ascii="Times New Roman" w:eastAsia="Calibri" w:hAnsi="Times New Roman" w:cs="Times New Roman"/>
          <w:sz w:val="24"/>
          <w:szCs w:val="24"/>
        </w:rPr>
        <w:t>, мишень для пневматической стрельбы.</w:t>
      </w:r>
      <w:r w:rsidRPr="007C3080">
        <w:rPr>
          <w:rFonts w:ascii="Calibri" w:eastAsia="Calibri" w:hAnsi="Calibri" w:cs="Times New Roman"/>
        </w:rPr>
        <w:t xml:space="preserve"> </w:t>
      </w:r>
    </w:p>
    <w:p w:rsidR="007C3080" w:rsidRPr="007C3080" w:rsidRDefault="007C3080" w:rsidP="007C3080">
      <w:pPr>
        <w:tabs>
          <w:tab w:val="left" w:pos="180"/>
        </w:tabs>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(3 пристрелочных + 5 зачётных).</w:t>
      </w: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Контрольное время – пристрелочные выстрелы – 2 минуты, осмотр мишеней – 2 мин., зачётные – 3 минуты. Командный зачет – по сумме личных результатов с учетом штрафов. При одинаковой сумме результатов предпочтение отдается команде, у которой наибольшее количество лучших личных результатов.</w:t>
      </w: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Корректировка стрельбы руководителем команды в любой форме не допускается</w:t>
      </w:r>
    </w:p>
    <w:p w:rsidR="007C3080" w:rsidRPr="007C3080" w:rsidRDefault="007C3080" w:rsidP="007C3080">
      <w:pPr>
        <w:tabs>
          <w:tab w:val="left" w:pos="180"/>
          <w:tab w:val="num" w:pos="360"/>
        </w:tabs>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Если участник не может зарядить винтовку, нарушает правила поведения на огневом рубеже или регулирует без разрешения прицельную планку, он снимается с этого вида.</w:t>
      </w: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Для стрельбы используются пневматические винтовки близкие по устройству к винтовке МР-512 с открытым прицелом. Возможно наличие предохранителя перед спусковым крючком. Внимание! При выполнении конечной фазы заряжания винтовки ствол обязательно должен быть направлен в направлении ведении огня.</w:t>
      </w: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sz w:val="24"/>
          <w:szCs w:val="24"/>
        </w:rPr>
        <w:t>Командный зачет определяется по сумме выбитых очков каждым участников. При одинаковой сумме результатов предпочтение отдается команде с наибольшим количеством лучших личных результатов.</w:t>
      </w: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p>
    <w:p w:rsidR="007C3080" w:rsidRPr="007C3080" w:rsidRDefault="007C3080" w:rsidP="007C3080">
      <w:pPr>
        <w:spacing w:after="0" w:line="240" w:lineRule="auto"/>
        <w:ind w:firstLine="567"/>
        <w:jc w:val="both"/>
        <w:rPr>
          <w:rFonts w:ascii="Times New Roman" w:eastAsia="Calibri" w:hAnsi="Times New Roman" w:cs="Times New Roman"/>
          <w:sz w:val="24"/>
          <w:szCs w:val="24"/>
        </w:rPr>
      </w:pPr>
      <w:r w:rsidRPr="007C3080">
        <w:rPr>
          <w:rFonts w:ascii="Times New Roman" w:eastAsia="Calibri" w:hAnsi="Times New Roman" w:cs="Times New Roman"/>
          <w:b/>
          <w:sz w:val="24"/>
          <w:szCs w:val="24"/>
        </w:rPr>
        <w:t>Комплексный зачет</w:t>
      </w:r>
      <w:r w:rsidRPr="007C3080">
        <w:rPr>
          <w:rFonts w:ascii="Times New Roman" w:eastAsia="Calibri" w:hAnsi="Times New Roman" w:cs="Times New Roman"/>
          <w:sz w:val="24"/>
          <w:szCs w:val="24"/>
        </w:rPr>
        <w:t xml:space="preserve"> вида «Огневой рубеж» подводится по сумме мест четырех этапов. При одинаковой сумме мест предпочтение отдается команде, у которой лучшее место на этапе 4 – «Меткий стрелок».</w:t>
      </w:r>
    </w:p>
    <w:p w:rsidR="007C3080" w:rsidRPr="007C3080" w:rsidRDefault="007C3080" w:rsidP="007C3080">
      <w:pPr>
        <w:spacing w:after="0" w:line="240" w:lineRule="auto"/>
        <w:ind w:firstLine="567"/>
        <w:jc w:val="both"/>
        <w:rPr>
          <w:rFonts w:ascii="Times New Roman" w:eastAsia="Times New Roman" w:hAnsi="Times New Roman" w:cs="Times New Roman"/>
          <w:sz w:val="24"/>
          <w:szCs w:val="24"/>
          <w:lang w:eastAsia="ru-RU"/>
        </w:rPr>
      </w:pPr>
      <w:r w:rsidRPr="007C3080">
        <w:rPr>
          <w:rFonts w:ascii="Times New Roman" w:eastAsia="Calibri" w:hAnsi="Times New Roman" w:cs="Times New Roman"/>
          <w:sz w:val="24"/>
          <w:szCs w:val="24"/>
        </w:rPr>
        <w:t>Личный зачет подводится в практическом виде «Снаряжение магазина АКМ патронами»</w:t>
      </w:r>
      <w:r w:rsidRPr="007C3080">
        <w:rPr>
          <w:rFonts w:ascii="Times New Roman" w:eastAsia="Times New Roman" w:hAnsi="Times New Roman" w:cs="Times New Roman"/>
          <w:sz w:val="24"/>
          <w:szCs w:val="24"/>
          <w:lang w:eastAsia="ru-RU"/>
        </w:rPr>
        <w:t xml:space="preserve">, практическом виде «Неполная разборка и сборка автомата АК-74» и «Меткий стрелок» раздельно среди юношей и девушек по наилучшему результату с учетом штрафов в случае равенства результатов предпочтение отдается участнику более младшему по возрасту. </w:t>
      </w:r>
    </w:p>
    <w:p w:rsidR="007C3080" w:rsidRPr="007C3080" w:rsidRDefault="007C3080" w:rsidP="007C3080">
      <w:pPr>
        <w:spacing w:after="0" w:line="240" w:lineRule="auto"/>
        <w:ind w:firstLine="708"/>
        <w:rPr>
          <w:rFonts w:ascii="Times New Roman" w:eastAsia="Calibri" w:hAnsi="Times New Roman" w:cs="Times New Roman"/>
          <w:sz w:val="24"/>
          <w:szCs w:val="28"/>
        </w:rPr>
      </w:pPr>
    </w:p>
    <w:p w:rsidR="007C3080" w:rsidRPr="007C3080" w:rsidRDefault="007C3080" w:rsidP="007C3080">
      <w:pPr>
        <w:spacing w:after="0" w:line="240" w:lineRule="auto"/>
        <w:ind w:firstLine="708"/>
        <w:rPr>
          <w:rFonts w:ascii="Times New Roman" w:eastAsia="Calibri" w:hAnsi="Times New Roman" w:cs="Times New Roman"/>
          <w:sz w:val="24"/>
          <w:szCs w:val="28"/>
        </w:rPr>
      </w:pPr>
      <w:r w:rsidRPr="007C3080">
        <w:rPr>
          <w:rFonts w:ascii="Times New Roman" w:eastAsia="Calibri" w:hAnsi="Times New Roman" w:cs="Times New Roman"/>
          <w:sz w:val="24"/>
          <w:szCs w:val="28"/>
        </w:rPr>
        <w:t>Виды на эстафету:</w:t>
      </w:r>
    </w:p>
    <w:p w:rsidR="007C3080" w:rsidRPr="007C3080" w:rsidRDefault="007C3080" w:rsidP="007C3080">
      <w:pPr>
        <w:spacing w:after="0" w:line="240" w:lineRule="auto"/>
        <w:ind w:firstLine="708"/>
        <w:rPr>
          <w:rFonts w:ascii="Times New Roman" w:eastAsia="Calibri" w:hAnsi="Times New Roman" w:cs="Times New Roman"/>
          <w:sz w:val="24"/>
          <w:szCs w:val="28"/>
        </w:rPr>
      </w:pP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Участник надевает разгрузку, берет макет автомата, начинает движение по команде «К бою!», выполняет бросок гранаты на точность стоя из-за укрытия, пробегает «змейку», удерживая макет в положении прицеливания вперед и на отмеченном рубеже принимает положение для стрельбы лежа, меняет магазин, досылая патрон, и докладывает «Юнармеец (фамилия) к бою готов!».</w:t>
      </w: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Участник комплектует и надевает разгрузку, правильно располагая в ней снаряжение.</w:t>
      </w: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Разборка-сборка</w:t>
      </w: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Снаряжение магазина</w:t>
      </w: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Стрельба лежа</w:t>
      </w:r>
    </w:p>
    <w:p w:rsidR="007C3080" w:rsidRPr="007C3080" w:rsidRDefault="007C3080" w:rsidP="007C3080">
      <w:pPr>
        <w:numPr>
          <w:ilvl w:val="0"/>
          <w:numId w:val="34"/>
        </w:numPr>
        <w:spacing w:after="0" w:line="240" w:lineRule="auto"/>
        <w:rPr>
          <w:rFonts w:ascii="Times New Roman" w:eastAsia="Calibri" w:hAnsi="Times New Roman" w:cs="Times New Roman"/>
          <w:sz w:val="24"/>
          <w:szCs w:val="28"/>
        </w:rPr>
      </w:pPr>
      <w:r w:rsidRPr="007C3080">
        <w:rPr>
          <w:rFonts w:ascii="Times New Roman" w:eastAsia="Calibri" w:hAnsi="Times New Roman" w:cs="Times New Roman"/>
          <w:sz w:val="24"/>
          <w:szCs w:val="28"/>
        </w:rPr>
        <w:t>Наложение черепичной повязки на колено, самопомощь.</w:t>
      </w:r>
    </w:p>
    <w:p w:rsidR="007C3080" w:rsidRPr="007C3080" w:rsidRDefault="007C3080" w:rsidP="007C3080">
      <w:pPr>
        <w:spacing w:after="0" w:line="240" w:lineRule="auto"/>
        <w:rPr>
          <w:rFonts w:ascii="Times New Roman" w:eastAsia="Calibri" w:hAnsi="Times New Roman" w:cs="Times New Roman"/>
          <w:sz w:val="24"/>
          <w:szCs w:val="28"/>
        </w:rPr>
      </w:pPr>
    </w:p>
    <w:p w:rsidR="007C3080" w:rsidRPr="007C3080" w:rsidRDefault="007C3080" w:rsidP="007C3080">
      <w:pPr>
        <w:spacing w:after="0" w:line="240" w:lineRule="auto"/>
        <w:ind w:left="708"/>
        <w:rPr>
          <w:rFonts w:ascii="Times New Roman" w:eastAsia="Calibri" w:hAnsi="Times New Roman" w:cs="Times New Roman"/>
          <w:sz w:val="24"/>
          <w:szCs w:val="28"/>
        </w:rPr>
      </w:pPr>
      <w:r w:rsidRPr="007C3080">
        <w:rPr>
          <w:rFonts w:ascii="Times New Roman" w:eastAsia="Calibri" w:hAnsi="Times New Roman" w:cs="Times New Roman"/>
          <w:sz w:val="24"/>
          <w:szCs w:val="28"/>
        </w:rPr>
        <w:t>По первому и второму видам в первый день проводится ознакомительное занятие.</w:t>
      </w:r>
    </w:p>
    <w:p w:rsidR="007C3080" w:rsidRDefault="007C3080" w:rsidP="007C3080">
      <w:pPr>
        <w:spacing w:after="0" w:line="240" w:lineRule="auto"/>
        <w:ind w:firstLine="708"/>
        <w:rPr>
          <w:rFonts w:ascii="Times New Roman" w:eastAsia="Calibri" w:hAnsi="Times New Roman" w:cs="Times New Roman"/>
          <w:sz w:val="24"/>
          <w:szCs w:val="28"/>
        </w:rPr>
      </w:pPr>
    </w:p>
    <w:p w:rsidR="00401FD7" w:rsidRDefault="00401FD7" w:rsidP="007C3080">
      <w:pPr>
        <w:spacing w:after="0" w:line="240" w:lineRule="auto"/>
        <w:ind w:firstLine="708"/>
        <w:rPr>
          <w:rFonts w:ascii="Times New Roman" w:eastAsia="Calibri" w:hAnsi="Times New Roman" w:cs="Times New Roman"/>
          <w:sz w:val="24"/>
          <w:szCs w:val="28"/>
        </w:rPr>
      </w:pPr>
    </w:p>
    <w:p w:rsidR="00401FD7" w:rsidRDefault="00401FD7" w:rsidP="007C3080">
      <w:pPr>
        <w:spacing w:after="0" w:line="240" w:lineRule="auto"/>
        <w:ind w:firstLine="708"/>
        <w:rPr>
          <w:rFonts w:ascii="Times New Roman" w:eastAsia="Calibri" w:hAnsi="Times New Roman" w:cs="Times New Roman"/>
          <w:sz w:val="24"/>
          <w:szCs w:val="28"/>
        </w:rPr>
      </w:pPr>
    </w:p>
    <w:p w:rsidR="00401FD7" w:rsidRPr="007C3080" w:rsidRDefault="00401FD7" w:rsidP="007C3080">
      <w:pPr>
        <w:spacing w:after="0" w:line="240" w:lineRule="auto"/>
        <w:ind w:firstLine="708"/>
        <w:rPr>
          <w:rFonts w:ascii="Times New Roman" w:eastAsia="Calibri" w:hAnsi="Times New Roman" w:cs="Times New Roman"/>
          <w:sz w:val="24"/>
          <w:szCs w:val="28"/>
        </w:rPr>
      </w:pPr>
    </w:p>
    <w:p w:rsidR="007C3080" w:rsidRPr="007C3080" w:rsidRDefault="007C3080" w:rsidP="007C3080">
      <w:pPr>
        <w:spacing w:after="0" w:line="240" w:lineRule="auto"/>
        <w:ind w:firstLine="708"/>
        <w:rPr>
          <w:rFonts w:ascii="Times New Roman" w:eastAsia="Calibri" w:hAnsi="Times New Roman" w:cs="Times New Roman"/>
          <w:sz w:val="24"/>
          <w:szCs w:val="28"/>
        </w:rPr>
      </w:pPr>
    </w:p>
    <w:p w:rsidR="007C3080" w:rsidRPr="007C3080" w:rsidRDefault="007C3080" w:rsidP="007C3080">
      <w:pPr>
        <w:spacing w:after="0" w:line="240" w:lineRule="auto"/>
        <w:ind w:firstLine="708"/>
        <w:rPr>
          <w:rFonts w:ascii="Times New Roman" w:eastAsia="Calibri" w:hAnsi="Times New Roman" w:cs="Times New Roman"/>
          <w:sz w:val="24"/>
          <w:szCs w:val="28"/>
        </w:rPr>
      </w:pPr>
    </w:p>
    <w:p w:rsidR="00CC4AA3" w:rsidRDefault="00CC4AA3" w:rsidP="00CC4AA3">
      <w:pPr>
        <w:pStyle w:val="Default"/>
        <w:spacing w:line="276" w:lineRule="auto"/>
        <w:jc w:val="center"/>
        <w:rPr>
          <w:b/>
          <w:bCs/>
        </w:rPr>
      </w:pPr>
      <w:r w:rsidRPr="00801CA6">
        <w:rPr>
          <w:b/>
          <w:bCs/>
        </w:rPr>
        <w:t xml:space="preserve">Условия проведения этапа «Первая помощь» </w:t>
      </w:r>
    </w:p>
    <w:p w:rsidR="00CC4AA3" w:rsidRPr="00801CA6" w:rsidRDefault="00CC4AA3" w:rsidP="00CC4AA3">
      <w:pPr>
        <w:pStyle w:val="Default"/>
        <w:spacing w:line="276" w:lineRule="auto"/>
        <w:jc w:val="center"/>
        <w:rPr>
          <w:b/>
          <w:bCs/>
        </w:rPr>
      </w:pPr>
    </w:p>
    <w:p w:rsidR="00CC4AA3" w:rsidRPr="00801CA6" w:rsidRDefault="00CC4AA3" w:rsidP="00CC4AA3">
      <w:pPr>
        <w:pStyle w:val="Default"/>
        <w:spacing w:line="276" w:lineRule="auto"/>
        <w:ind w:firstLine="709"/>
        <w:jc w:val="both"/>
        <w:rPr>
          <w:bCs/>
          <w:u w:val="single"/>
        </w:rPr>
      </w:pPr>
      <w:r w:rsidRPr="00801CA6">
        <w:rPr>
          <w:bCs/>
          <w:u w:val="single"/>
        </w:rPr>
        <w:t>Оснащение санитарной сумки:</w:t>
      </w:r>
    </w:p>
    <w:p w:rsidR="00CC4AA3" w:rsidRPr="00801CA6" w:rsidRDefault="00CC4AA3" w:rsidP="00CC4AA3">
      <w:pPr>
        <w:pStyle w:val="Default"/>
        <w:spacing w:line="276" w:lineRule="auto"/>
        <w:ind w:firstLine="709"/>
        <w:jc w:val="both"/>
      </w:pPr>
      <w:r w:rsidRPr="00801CA6">
        <w:t xml:space="preserve">Перчатки медицинские 4 пары, бинт 5х10 – 4 шт., бинт 7х14 – 1 шт., валик,  салфетки 14х16 – 2 шт. (1 уп.), салфетка 29х45 или ткань для подкладки под жгут, завязки для жгута-закрутки, палочка для закрутки, пишущие принадлежности и блокнот/бумага, </w:t>
      </w:r>
      <w:r>
        <w:t xml:space="preserve">ножницы с тупыми концами, лейкопластырь или скотч для окклюзионной повязки, </w:t>
      </w:r>
      <w:r w:rsidRPr="00801CA6">
        <w:t xml:space="preserve">косынка – </w:t>
      </w:r>
      <w:r>
        <w:t>1</w:t>
      </w:r>
      <w:r w:rsidRPr="00801CA6">
        <w:t xml:space="preserve"> шт. </w:t>
      </w:r>
      <w:r>
        <w:t>Импровизированные шины, лёд для охлаждения предоставляются судьёй.</w:t>
      </w:r>
    </w:p>
    <w:p w:rsidR="00CC4AA3" w:rsidRPr="009D3F0A" w:rsidRDefault="00CC4AA3" w:rsidP="00CC4AA3">
      <w:pPr>
        <w:pStyle w:val="Default"/>
        <w:spacing w:line="276" w:lineRule="auto"/>
        <w:ind w:firstLine="709"/>
        <w:jc w:val="both"/>
      </w:pPr>
      <w:r w:rsidRPr="00801CA6">
        <w:rPr>
          <w:u w:val="single"/>
        </w:rPr>
        <w:t>Состав команды</w:t>
      </w:r>
      <w:r w:rsidRPr="009D3F0A">
        <w:t xml:space="preserve"> – 6 человек, смешанный. </w:t>
      </w:r>
    </w:p>
    <w:p w:rsidR="00CC4AA3" w:rsidRPr="009D3F0A" w:rsidRDefault="00CC4AA3" w:rsidP="00CC4AA3">
      <w:pPr>
        <w:pStyle w:val="Default"/>
        <w:spacing w:line="276" w:lineRule="auto"/>
        <w:ind w:firstLine="709"/>
        <w:jc w:val="both"/>
      </w:pPr>
      <w:r w:rsidRPr="00801CA6">
        <w:rPr>
          <w:u w:val="single"/>
        </w:rPr>
        <w:t>Контрольное время</w:t>
      </w:r>
      <w:r>
        <w:rPr>
          <w:color w:val="000000" w:themeColor="text1"/>
        </w:rPr>
        <w:t xml:space="preserve"> –</w:t>
      </w:r>
      <w:r w:rsidRPr="009D3F0A">
        <w:rPr>
          <w:color w:val="000000" w:themeColor="text1"/>
        </w:rPr>
        <w:t xml:space="preserve"> 6 минут.</w:t>
      </w:r>
    </w:p>
    <w:p w:rsidR="00CC4AA3" w:rsidRPr="00FF6182" w:rsidRDefault="00CC4AA3" w:rsidP="00CC4AA3">
      <w:pPr>
        <w:pStyle w:val="Default"/>
        <w:spacing w:line="276" w:lineRule="auto"/>
        <w:ind w:firstLine="709"/>
        <w:jc w:val="both"/>
      </w:pPr>
      <w:r w:rsidRPr="00FF6182">
        <w:t>Команда проходит предстартовую проверку</w:t>
      </w:r>
      <w:r>
        <w:t>, з</w:t>
      </w:r>
      <w:r w:rsidRPr="00FF6182">
        <w:t>накомится с практическими заданиями</w:t>
      </w:r>
      <w:r>
        <w:t xml:space="preserve"> (1 мин.)</w:t>
      </w:r>
      <w:r w:rsidRPr="00FF6182">
        <w:t xml:space="preserve">, выполняет мероприятия первой помощи (теоретические и практические), обеспечивает транспортировку пострадавших к финишу. </w:t>
      </w:r>
      <w:r>
        <w:t>Санитары могут помогать друг другу при оказании помощи. Пострадавшие, находящиеся в сознании, также принимают посильное участие в своем спасении. Участники</w:t>
      </w:r>
      <w:r w:rsidRPr="00FF6182">
        <w:t>, пересекшие финишную черту, обратно не возвращаются. Зачёт времени прохождения этапа идёт по последнему члену команды, достигшему финиша.</w:t>
      </w:r>
    </w:p>
    <w:p w:rsidR="00CC4AA3" w:rsidRPr="00FF6182" w:rsidRDefault="00CC4AA3" w:rsidP="00CC4AA3">
      <w:pPr>
        <w:pStyle w:val="Default"/>
        <w:spacing w:line="276" w:lineRule="auto"/>
        <w:ind w:firstLine="709"/>
        <w:jc w:val="both"/>
      </w:pPr>
      <w:r w:rsidRPr="00FF6182">
        <w:t xml:space="preserve">Задание выполняется в средствах защиты рук – резиновые перчатки (можно надеть заранее). </w:t>
      </w:r>
    </w:p>
    <w:p w:rsidR="00CC4AA3" w:rsidRPr="00FF6182" w:rsidRDefault="00CC4AA3" w:rsidP="00CC4AA3">
      <w:pPr>
        <w:spacing w:after="0"/>
        <w:ind w:right="-1" w:firstLine="708"/>
        <w:jc w:val="both"/>
        <w:rPr>
          <w:rFonts w:ascii="Times New Roman" w:eastAsia="Times New Roman" w:hAnsi="Times New Roman" w:cs="Times New Roman"/>
          <w:color w:val="000000"/>
          <w:sz w:val="24"/>
          <w:szCs w:val="24"/>
          <w:lang w:eastAsia="ru-RU"/>
        </w:rPr>
      </w:pPr>
      <w:r w:rsidRPr="00FF6182">
        <w:rPr>
          <w:rFonts w:ascii="Times New Roman" w:hAnsi="Times New Roman" w:cs="Times New Roman"/>
          <w:sz w:val="24"/>
          <w:szCs w:val="24"/>
        </w:rPr>
        <w:t xml:space="preserve">По </w:t>
      </w:r>
      <w:r w:rsidRPr="00FF6182">
        <w:rPr>
          <w:rFonts w:ascii="Times New Roman" w:hAnsi="Times New Roman" w:cs="Times New Roman"/>
          <w:bCs/>
          <w:i/>
          <w:iCs/>
          <w:sz w:val="24"/>
          <w:szCs w:val="24"/>
        </w:rPr>
        <w:t>решению судьи на этапе</w:t>
      </w:r>
      <w:r w:rsidRPr="00FF6182">
        <w:rPr>
          <w:rFonts w:ascii="Times New Roman" w:hAnsi="Times New Roman" w:cs="Times New Roman"/>
          <w:sz w:val="24"/>
          <w:szCs w:val="24"/>
        </w:rPr>
        <w:t xml:space="preserve"> из 6 человек команды 2 участника выполняют роль пострадавших. Остальным санитарам выдается ситуационная задача: «В результате неосторожного обращения с оружием в соседнем помещении произошел взрыв, частично обрушились строительные конструкции. При эвакуации ваша группа обнаруживает 3-х пострадавших: – один пострадавший сидит, </w:t>
      </w:r>
      <w:r>
        <w:rPr>
          <w:rFonts w:ascii="Times New Roman" w:eastAsia="Times New Roman" w:hAnsi="Times New Roman" w:cs="Times New Roman"/>
          <w:sz w:val="24"/>
          <w:szCs w:val="24"/>
          <w:lang w:eastAsia="ru-RU"/>
        </w:rPr>
        <w:t>мы в</w:t>
      </w:r>
      <w:r w:rsidRPr="00FF6182">
        <w:rPr>
          <w:rFonts w:ascii="Times New Roman" w:eastAsia="Times New Roman" w:hAnsi="Times New Roman" w:cs="Times New Roman"/>
          <w:sz w:val="24"/>
          <w:szCs w:val="24"/>
          <w:lang w:eastAsia="ru-RU"/>
        </w:rPr>
        <w:t xml:space="preserve">идим рану на спине в области грудной клетки, через которую во время вдоха с характерным звуком </w:t>
      </w:r>
      <w:r>
        <w:rPr>
          <w:rFonts w:ascii="Times New Roman" w:eastAsia="Times New Roman" w:hAnsi="Times New Roman" w:cs="Times New Roman"/>
          <w:sz w:val="24"/>
          <w:szCs w:val="24"/>
          <w:lang w:eastAsia="ru-RU"/>
        </w:rPr>
        <w:t>в</w:t>
      </w:r>
      <w:r w:rsidRPr="00FF6182">
        <w:rPr>
          <w:rFonts w:ascii="Times New Roman" w:eastAsia="Times New Roman" w:hAnsi="Times New Roman" w:cs="Times New Roman"/>
          <w:sz w:val="24"/>
          <w:szCs w:val="24"/>
          <w:lang w:eastAsia="ru-RU"/>
        </w:rPr>
        <w:t xml:space="preserve">сасывается воздух; на выдохе кровь в ране пузырится. Дыхание у пострадавшего частое, поверхностное. </w:t>
      </w:r>
      <w:r w:rsidRPr="00FF6182">
        <w:rPr>
          <w:rFonts w:ascii="Times New Roman" w:hAnsi="Times New Roman" w:cs="Times New Roman"/>
          <w:sz w:val="24"/>
          <w:szCs w:val="24"/>
        </w:rPr>
        <w:t>У второго пострадавшего на голени</w:t>
      </w:r>
      <w:r>
        <w:rPr>
          <w:rFonts w:ascii="Times New Roman" w:hAnsi="Times New Roman" w:cs="Times New Roman"/>
          <w:sz w:val="24"/>
          <w:szCs w:val="24"/>
        </w:rPr>
        <w:t>,</w:t>
      </w:r>
      <w:r w:rsidRPr="00FF6182">
        <w:rPr>
          <w:rFonts w:ascii="Times New Roman" w:hAnsi="Times New Roman" w:cs="Times New Roman"/>
          <w:sz w:val="24"/>
          <w:szCs w:val="24"/>
        </w:rPr>
        <w:t xml:space="preserve"> </w:t>
      </w:r>
      <w:r>
        <w:rPr>
          <w:rFonts w:ascii="Times New Roman" w:hAnsi="Times New Roman" w:cs="Times New Roman"/>
          <w:sz w:val="24"/>
          <w:szCs w:val="24"/>
        </w:rPr>
        <w:t>ближе к</w:t>
      </w:r>
      <w:r w:rsidRPr="00FF6182">
        <w:rPr>
          <w:rFonts w:ascii="Times New Roman" w:hAnsi="Times New Roman" w:cs="Times New Roman"/>
          <w:sz w:val="24"/>
          <w:szCs w:val="24"/>
        </w:rPr>
        <w:t xml:space="preserve"> колен</w:t>
      </w:r>
      <w:r>
        <w:rPr>
          <w:rFonts w:ascii="Times New Roman" w:hAnsi="Times New Roman" w:cs="Times New Roman"/>
          <w:sz w:val="24"/>
          <w:szCs w:val="24"/>
        </w:rPr>
        <w:t>у,</w:t>
      </w:r>
      <w:r w:rsidRPr="00FF6182">
        <w:rPr>
          <w:rFonts w:ascii="Times New Roman" w:hAnsi="Times New Roman" w:cs="Times New Roman"/>
          <w:sz w:val="24"/>
          <w:szCs w:val="24"/>
        </w:rPr>
        <w:t xml:space="preserve"> рваная рана – интенсивно вытекает темная кровь</w:t>
      </w:r>
      <w:r>
        <w:rPr>
          <w:rFonts w:ascii="Times New Roman" w:hAnsi="Times New Roman" w:cs="Times New Roman"/>
          <w:sz w:val="24"/>
          <w:szCs w:val="24"/>
        </w:rPr>
        <w:t>, к</w:t>
      </w:r>
      <w:r w:rsidRPr="00FF6182">
        <w:rPr>
          <w:rFonts w:ascii="Times New Roman" w:hAnsi="Times New Roman" w:cs="Times New Roman"/>
          <w:sz w:val="24"/>
          <w:szCs w:val="24"/>
        </w:rPr>
        <w:t xml:space="preserve">роме того, </w:t>
      </w:r>
      <w:r>
        <w:rPr>
          <w:rFonts w:ascii="Times New Roman" w:hAnsi="Times New Roman" w:cs="Times New Roman"/>
          <w:sz w:val="24"/>
          <w:szCs w:val="24"/>
        </w:rPr>
        <w:t xml:space="preserve">на наружной поверхности предплечья </w:t>
      </w:r>
      <w:r w:rsidRPr="00FF6182">
        <w:rPr>
          <w:rFonts w:ascii="Times New Roman" w:hAnsi="Times New Roman" w:cs="Times New Roman"/>
          <w:sz w:val="24"/>
          <w:szCs w:val="24"/>
        </w:rPr>
        <w:t>ожог размером с ладонь, пострадавший жалуется на боль</w:t>
      </w:r>
      <w:r>
        <w:rPr>
          <w:rFonts w:ascii="Times New Roman" w:hAnsi="Times New Roman" w:cs="Times New Roman"/>
          <w:sz w:val="24"/>
          <w:szCs w:val="24"/>
        </w:rPr>
        <w:t>. Р</w:t>
      </w:r>
      <w:r w:rsidRPr="00FF6182">
        <w:rPr>
          <w:rFonts w:ascii="Times New Roman" w:hAnsi="Times New Roman" w:cs="Times New Roman"/>
          <w:sz w:val="24"/>
          <w:szCs w:val="24"/>
        </w:rPr>
        <w:t xml:space="preserve">ядом лежит искорёженный металлический предмет с острым краем. </w:t>
      </w:r>
      <w:r w:rsidRPr="00FF6182">
        <w:rPr>
          <w:rFonts w:ascii="Times New Roman" w:eastAsia="Times New Roman" w:hAnsi="Times New Roman" w:cs="Times New Roman"/>
          <w:color w:val="000000"/>
          <w:sz w:val="24"/>
          <w:szCs w:val="24"/>
          <w:lang w:eastAsia="ru-RU"/>
        </w:rPr>
        <w:t>Третий пострадавший (манекен) без видимых признаков жизни</w:t>
      </w:r>
      <w:r>
        <w:rPr>
          <w:rFonts w:ascii="Times New Roman" w:eastAsia="Times New Roman" w:hAnsi="Times New Roman" w:cs="Times New Roman"/>
          <w:color w:val="000000"/>
          <w:sz w:val="24"/>
          <w:szCs w:val="24"/>
          <w:lang w:eastAsia="ru-RU"/>
        </w:rPr>
        <w:t>, на руке у него лежит электрический провод.</w:t>
      </w:r>
      <w:r w:rsidRPr="00FF6182">
        <w:rPr>
          <w:rFonts w:ascii="Times New Roman" w:eastAsia="Times New Roman" w:hAnsi="Times New Roman" w:cs="Times New Roman"/>
          <w:color w:val="000000"/>
          <w:sz w:val="24"/>
          <w:szCs w:val="24"/>
          <w:lang w:eastAsia="ru-RU"/>
        </w:rPr>
        <w:t xml:space="preserve"> Подозрение на клиническую смерть. Необходимо определить признаки клинической смерти у пострадавшего. Провести</w:t>
      </w:r>
      <w:r>
        <w:rPr>
          <w:rFonts w:ascii="Times New Roman" w:eastAsia="Times New Roman" w:hAnsi="Times New Roman" w:cs="Times New Roman"/>
          <w:color w:val="000000"/>
          <w:sz w:val="24"/>
          <w:szCs w:val="24"/>
          <w:lang w:eastAsia="ru-RU"/>
        </w:rPr>
        <w:t xml:space="preserve"> три цикла</w:t>
      </w:r>
      <w:r w:rsidRPr="00FF6182">
        <w:rPr>
          <w:rFonts w:ascii="Times New Roman" w:eastAsia="Times New Roman" w:hAnsi="Times New Roman" w:cs="Times New Roman"/>
          <w:color w:val="000000"/>
          <w:sz w:val="24"/>
          <w:szCs w:val="24"/>
          <w:lang w:eastAsia="ru-RU"/>
        </w:rPr>
        <w:t xml:space="preserve"> сердечно-легочн</w:t>
      </w:r>
      <w:r>
        <w:rPr>
          <w:rFonts w:ascii="Times New Roman" w:eastAsia="Times New Roman" w:hAnsi="Times New Roman" w:cs="Times New Roman"/>
          <w:color w:val="000000"/>
          <w:sz w:val="24"/>
          <w:szCs w:val="24"/>
          <w:lang w:eastAsia="ru-RU"/>
        </w:rPr>
        <w:t>ой</w:t>
      </w:r>
      <w:r w:rsidRPr="00FF6182">
        <w:rPr>
          <w:rFonts w:ascii="Times New Roman" w:eastAsia="Times New Roman" w:hAnsi="Times New Roman" w:cs="Times New Roman"/>
          <w:color w:val="000000"/>
          <w:sz w:val="24"/>
          <w:szCs w:val="24"/>
          <w:lang w:eastAsia="ru-RU"/>
        </w:rPr>
        <w:t xml:space="preserve"> реанимац</w:t>
      </w:r>
      <w:r>
        <w:rPr>
          <w:rFonts w:ascii="Times New Roman" w:eastAsia="Times New Roman" w:hAnsi="Times New Roman" w:cs="Times New Roman"/>
          <w:color w:val="000000"/>
          <w:sz w:val="24"/>
          <w:szCs w:val="24"/>
          <w:lang w:eastAsia="ru-RU"/>
        </w:rPr>
        <w:t xml:space="preserve">ии </w:t>
      </w:r>
      <w:r w:rsidRPr="00FF6182">
        <w:rPr>
          <w:rFonts w:ascii="Times New Roman" w:eastAsia="Times New Roman" w:hAnsi="Times New Roman" w:cs="Times New Roman"/>
          <w:color w:val="000000"/>
          <w:sz w:val="24"/>
          <w:szCs w:val="24"/>
          <w:lang w:eastAsia="ru-RU"/>
        </w:rPr>
        <w:t xml:space="preserve">(30:2). </w:t>
      </w:r>
      <w:r w:rsidRPr="00FF6182">
        <w:rPr>
          <w:rFonts w:ascii="Times New Roman" w:hAnsi="Times New Roman" w:cs="Times New Roman"/>
          <w:bCs/>
          <w:sz w:val="24"/>
          <w:szCs w:val="24"/>
        </w:rPr>
        <w:t>Выполните мероприятия по оказанию первой помощи и эвакуации пострадавших способом «под руки» или, при наличии, на носилках».</w:t>
      </w:r>
    </w:p>
    <w:p w:rsidR="00CC4AA3" w:rsidRPr="00FF6182" w:rsidRDefault="00CC4AA3" w:rsidP="00CC4AA3">
      <w:pPr>
        <w:pStyle w:val="Default"/>
        <w:spacing w:line="276" w:lineRule="auto"/>
        <w:ind w:firstLine="709"/>
        <w:jc w:val="both"/>
      </w:pPr>
    </w:p>
    <w:p w:rsidR="00CC4AA3" w:rsidRPr="009D3F0A" w:rsidRDefault="00CC4AA3" w:rsidP="00CC4AA3">
      <w:pPr>
        <w:pStyle w:val="a1"/>
        <w:numPr>
          <w:ilvl w:val="0"/>
          <w:numId w:val="0"/>
        </w:numPr>
        <w:spacing w:line="276" w:lineRule="auto"/>
        <w:ind w:firstLine="709"/>
        <w:rPr>
          <w:rFonts w:eastAsia="Calibri"/>
          <w:b/>
          <w:bCs/>
          <w:sz w:val="24"/>
          <w:szCs w:val="24"/>
          <w:lang w:eastAsia="ru-RU"/>
        </w:rPr>
      </w:pPr>
      <w:r w:rsidRPr="009D3F0A">
        <w:rPr>
          <w:rFonts w:eastAsia="Calibri"/>
          <w:b/>
          <w:bCs/>
          <w:sz w:val="24"/>
          <w:szCs w:val="24"/>
          <w:lang w:eastAsia="ru-RU"/>
        </w:rPr>
        <w:t xml:space="preserve">Общие действия: </w:t>
      </w:r>
    </w:p>
    <w:p w:rsidR="00CC4AA3" w:rsidRPr="009D3F0A" w:rsidRDefault="00CC4AA3" w:rsidP="00CC4AA3">
      <w:pPr>
        <w:pStyle w:val="a1"/>
        <w:numPr>
          <w:ilvl w:val="0"/>
          <w:numId w:val="0"/>
        </w:numPr>
        <w:spacing w:line="276" w:lineRule="auto"/>
        <w:ind w:firstLine="709"/>
        <w:rPr>
          <w:sz w:val="24"/>
          <w:szCs w:val="24"/>
        </w:rPr>
      </w:pPr>
      <w:r w:rsidRPr="009D3F0A">
        <w:rPr>
          <w:sz w:val="24"/>
          <w:szCs w:val="24"/>
        </w:rPr>
        <w:t>От участников требуется: получив задание от судьи, оценить обстановку: на пострадавшего могут воздействовать поражающие факторы, требующие предварительного устранения для обеспечения безопасности санитаров и пострадавшего. Осмотреть пострадавшего, определить объем помощи по билету и оказать ему первую помощь</w:t>
      </w:r>
      <w:r>
        <w:rPr>
          <w:sz w:val="24"/>
          <w:szCs w:val="24"/>
        </w:rPr>
        <w:t xml:space="preserve"> </w:t>
      </w:r>
      <w:r w:rsidRPr="00801CA6">
        <w:rPr>
          <w:bCs/>
          <w:sz w:val="24"/>
          <w:szCs w:val="24"/>
        </w:rPr>
        <w:t>(выз</w:t>
      </w:r>
      <w:r>
        <w:rPr>
          <w:bCs/>
          <w:sz w:val="24"/>
          <w:szCs w:val="24"/>
        </w:rPr>
        <w:t>вать</w:t>
      </w:r>
      <w:r w:rsidRPr="00801CA6">
        <w:rPr>
          <w:bCs/>
          <w:sz w:val="24"/>
          <w:szCs w:val="24"/>
        </w:rPr>
        <w:t xml:space="preserve"> спасателей, </w:t>
      </w:r>
      <w:r>
        <w:rPr>
          <w:bCs/>
          <w:sz w:val="24"/>
          <w:szCs w:val="24"/>
        </w:rPr>
        <w:t xml:space="preserve">оказывать </w:t>
      </w:r>
      <w:r w:rsidRPr="00801CA6">
        <w:rPr>
          <w:bCs/>
          <w:sz w:val="24"/>
          <w:szCs w:val="24"/>
        </w:rPr>
        <w:t>психологическ</w:t>
      </w:r>
      <w:r>
        <w:rPr>
          <w:bCs/>
          <w:sz w:val="24"/>
          <w:szCs w:val="24"/>
        </w:rPr>
        <w:t>ую</w:t>
      </w:r>
      <w:r w:rsidRPr="00801CA6">
        <w:rPr>
          <w:bCs/>
          <w:sz w:val="24"/>
          <w:szCs w:val="24"/>
        </w:rPr>
        <w:t xml:space="preserve"> поддержк</w:t>
      </w:r>
      <w:r>
        <w:rPr>
          <w:bCs/>
          <w:sz w:val="24"/>
          <w:szCs w:val="24"/>
        </w:rPr>
        <w:t>у</w:t>
      </w:r>
      <w:r w:rsidRPr="00801CA6">
        <w:rPr>
          <w:bCs/>
          <w:sz w:val="24"/>
          <w:szCs w:val="24"/>
        </w:rPr>
        <w:t>, налож</w:t>
      </w:r>
      <w:r>
        <w:rPr>
          <w:bCs/>
          <w:sz w:val="24"/>
          <w:szCs w:val="24"/>
        </w:rPr>
        <w:t>ить</w:t>
      </w:r>
      <w:r w:rsidRPr="00801CA6">
        <w:rPr>
          <w:bCs/>
          <w:sz w:val="24"/>
          <w:szCs w:val="24"/>
        </w:rPr>
        <w:t xml:space="preserve"> повяз</w:t>
      </w:r>
      <w:r>
        <w:rPr>
          <w:bCs/>
          <w:sz w:val="24"/>
          <w:szCs w:val="24"/>
        </w:rPr>
        <w:t>ки</w:t>
      </w:r>
      <w:r w:rsidRPr="00801CA6">
        <w:rPr>
          <w:bCs/>
          <w:sz w:val="24"/>
          <w:szCs w:val="24"/>
        </w:rPr>
        <w:t xml:space="preserve">, </w:t>
      </w:r>
      <w:r>
        <w:rPr>
          <w:bCs/>
          <w:sz w:val="24"/>
          <w:szCs w:val="24"/>
        </w:rPr>
        <w:t xml:space="preserve">выполнить </w:t>
      </w:r>
      <w:r w:rsidRPr="00801CA6">
        <w:rPr>
          <w:bCs/>
          <w:sz w:val="24"/>
          <w:szCs w:val="24"/>
        </w:rPr>
        <w:t>транспортн</w:t>
      </w:r>
      <w:r>
        <w:rPr>
          <w:bCs/>
          <w:sz w:val="24"/>
          <w:szCs w:val="24"/>
        </w:rPr>
        <w:t>ую</w:t>
      </w:r>
      <w:r w:rsidRPr="00801CA6">
        <w:rPr>
          <w:bCs/>
          <w:sz w:val="24"/>
          <w:szCs w:val="24"/>
        </w:rPr>
        <w:t xml:space="preserve"> иммобилизаци</w:t>
      </w:r>
      <w:r>
        <w:rPr>
          <w:bCs/>
          <w:sz w:val="24"/>
          <w:szCs w:val="24"/>
        </w:rPr>
        <w:t>ю подручными средствами</w:t>
      </w:r>
      <w:r w:rsidRPr="00801CA6">
        <w:rPr>
          <w:bCs/>
          <w:sz w:val="24"/>
          <w:szCs w:val="24"/>
        </w:rPr>
        <w:t>)</w:t>
      </w:r>
      <w:r w:rsidRPr="00801CA6">
        <w:rPr>
          <w:sz w:val="24"/>
          <w:szCs w:val="24"/>
        </w:rPr>
        <w:t>.</w:t>
      </w:r>
    </w:p>
    <w:p w:rsidR="00CC4AA3" w:rsidRPr="009D3F0A" w:rsidRDefault="00CC4AA3" w:rsidP="00CC4AA3">
      <w:pPr>
        <w:pStyle w:val="af0"/>
        <w:numPr>
          <w:ilvl w:val="0"/>
          <w:numId w:val="37"/>
        </w:numPr>
        <w:tabs>
          <w:tab w:val="left" w:pos="993"/>
        </w:tabs>
        <w:spacing w:after="0"/>
        <w:ind w:left="142" w:hanging="11"/>
        <w:jc w:val="both"/>
        <w:rPr>
          <w:rFonts w:ascii="Times New Roman" w:eastAsia="Calibri" w:hAnsi="Times New Roman" w:cs="Times New Roman"/>
          <w:b/>
          <w:sz w:val="24"/>
          <w:szCs w:val="24"/>
          <w:lang w:eastAsia="ru-RU"/>
        </w:rPr>
      </w:pPr>
      <w:r w:rsidRPr="009D3F0A">
        <w:rPr>
          <w:rFonts w:ascii="Times New Roman" w:eastAsia="Calibri" w:hAnsi="Times New Roman" w:cs="Times New Roman"/>
          <w:sz w:val="24"/>
          <w:szCs w:val="24"/>
          <w:lang w:eastAsia="ru-RU"/>
        </w:rPr>
        <w:t>Мероприятия по оценке обстановки и обеспечению безопасных условий для оказания первой помощи:</w:t>
      </w:r>
    </w:p>
    <w:p w:rsidR="00CC4AA3" w:rsidRPr="009D3F0A" w:rsidRDefault="00CC4AA3" w:rsidP="00CC4AA3">
      <w:pPr>
        <w:numPr>
          <w:ilvl w:val="0"/>
          <w:numId w:val="3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определение угрожающих факторов для собственной жизни и здоровья;</w:t>
      </w:r>
    </w:p>
    <w:p w:rsidR="00CC4AA3" w:rsidRPr="009D3F0A" w:rsidRDefault="00CC4AA3" w:rsidP="00CC4AA3">
      <w:pPr>
        <w:numPr>
          <w:ilvl w:val="0"/>
          <w:numId w:val="36"/>
        </w:numPr>
        <w:tabs>
          <w:tab w:val="left" w:pos="993"/>
        </w:tabs>
        <w:spacing w:after="0"/>
        <w:ind w:left="567" w:right="-143"/>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определение угрожающих факторов для жизни и здоровья пострадавшего;</w:t>
      </w:r>
    </w:p>
    <w:p w:rsidR="00CC4AA3" w:rsidRPr="009D3F0A" w:rsidRDefault="00CC4AA3" w:rsidP="00CC4AA3">
      <w:pPr>
        <w:numPr>
          <w:ilvl w:val="0"/>
          <w:numId w:val="3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устранение угрожающих факторов для жизни и здоровья;</w:t>
      </w:r>
    </w:p>
    <w:p w:rsidR="00CC4AA3" w:rsidRPr="009D3F0A" w:rsidRDefault="00CC4AA3" w:rsidP="00CC4AA3">
      <w:pPr>
        <w:numPr>
          <w:ilvl w:val="0"/>
          <w:numId w:val="3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прекращение действия повреждающих факторов на пострадавшего;</w:t>
      </w:r>
    </w:p>
    <w:p w:rsidR="00CC4AA3" w:rsidRPr="009D3F0A" w:rsidRDefault="00CC4AA3" w:rsidP="00CC4AA3">
      <w:pPr>
        <w:numPr>
          <w:ilvl w:val="0"/>
          <w:numId w:val="3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оценка количества пострадавших;</w:t>
      </w:r>
    </w:p>
    <w:p w:rsidR="00CC4AA3" w:rsidRPr="009D3F0A" w:rsidRDefault="00CC4AA3" w:rsidP="00CC4AA3">
      <w:pPr>
        <w:numPr>
          <w:ilvl w:val="0"/>
          <w:numId w:val="36"/>
        </w:numPr>
        <w:tabs>
          <w:tab w:val="left" w:pos="993"/>
        </w:tabs>
        <w:spacing w:after="0"/>
        <w:ind w:left="567" w:right="20"/>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извлечение пострадавшего из труднодоступных мест;</w:t>
      </w:r>
    </w:p>
    <w:p w:rsidR="00CC4AA3" w:rsidRPr="009D3F0A" w:rsidRDefault="00CC4AA3" w:rsidP="00CC4AA3">
      <w:pPr>
        <w:numPr>
          <w:ilvl w:val="0"/>
          <w:numId w:val="36"/>
        </w:numPr>
        <w:tabs>
          <w:tab w:val="left" w:pos="993"/>
        </w:tabs>
        <w:spacing w:after="0"/>
        <w:ind w:left="567"/>
        <w:rPr>
          <w:rFonts w:ascii="Times New Roman" w:eastAsia="Times New Roman" w:hAnsi="Times New Roman" w:cs="Arial"/>
          <w:sz w:val="24"/>
          <w:szCs w:val="24"/>
          <w:lang w:eastAsia="ru-RU"/>
        </w:rPr>
      </w:pPr>
      <w:r w:rsidRPr="009D3F0A">
        <w:rPr>
          <w:rFonts w:ascii="Times New Roman" w:eastAsia="Times New Roman" w:hAnsi="Times New Roman" w:cs="Arial"/>
          <w:sz w:val="24"/>
          <w:szCs w:val="24"/>
          <w:lang w:eastAsia="ru-RU"/>
        </w:rPr>
        <w:t xml:space="preserve">перемещение пострадавшего, если в этом есть необходимость. </w:t>
      </w:r>
    </w:p>
    <w:p w:rsidR="00CC4AA3" w:rsidRPr="009D3F0A" w:rsidRDefault="00CC4AA3" w:rsidP="00CC4AA3">
      <w:pPr>
        <w:pStyle w:val="af0"/>
        <w:numPr>
          <w:ilvl w:val="0"/>
          <w:numId w:val="37"/>
        </w:numPr>
        <w:tabs>
          <w:tab w:val="left" w:pos="993"/>
        </w:tabs>
        <w:spacing w:after="0"/>
        <w:ind w:left="142" w:hanging="11"/>
        <w:rPr>
          <w:rFonts w:ascii="Times New Roman" w:eastAsia="Times New Roman" w:hAnsi="Times New Roman" w:cs="Arial"/>
          <w:sz w:val="24"/>
          <w:szCs w:val="24"/>
          <w:lang w:eastAsia="ru-RU"/>
        </w:rPr>
      </w:pPr>
      <w:r w:rsidRPr="009D3F0A">
        <w:rPr>
          <w:rFonts w:ascii="Times New Roman" w:eastAsia="Calibri" w:hAnsi="Times New Roman" w:cs="Times New Roman"/>
          <w:sz w:val="24"/>
          <w:szCs w:val="24"/>
          <w:lang w:eastAsia="ru-RU"/>
        </w:rPr>
        <w:t>Вызов скорой медицинской помощи, других специальных служб. П</w:t>
      </w:r>
      <w:r w:rsidRPr="009D3F0A">
        <w:rPr>
          <w:rFonts w:ascii="Times New Roman" w:hAnsi="Times New Roman" w:cs="Times New Roman"/>
          <w:sz w:val="24"/>
          <w:szCs w:val="24"/>
        </w:rPr>
        <w:t>ри вызове скорой медицинской помощи необходимо:</w:t>
      </w:r>
    </w:p>
    <w:p w:rsidR="00CC4AA3" w:rsidRPr="009D3F0A" w:rsidRDefault="00CC4AA3" w:rsidP="00CC4AA3">
      <w:pPr>
        <w:pStyle w:val="24"/>
        <w:numPr>
          <w:ilvl w:val="0"/>
          <w:numId w:val="38"/>
        </w:numPr>
        <w:spacing w:before="0" w:line="276" w:lineRule="auto"/>
        <w:ind w:left="284" w:hanging="11"/>
        <w:jc w:val="both"/>
        <w:rPr>
          <w:rFonts w:ascii="Times New Roman" w:hAnsi="Times New Roman" w:cs="Times New Roman"/>
        </w:rPr>
      </w:pPr>
      <w:r w:rsidRPr="009D3F0A">
        <w:rPr>
          <w:rFonts w:ascii="Times New Roman" w:hAnsi="Times New Roman" w:cs="Times New Roman"/>
        </w:rPr>
        <w:t>назвать адрес вызова (населенный пункт, район города, улицу, номер дома);</w:t>
      </w:r>
    </w:p>
    <w:p w:rsidR="00CC4AA3" w:rsidRPr="009D3F0A" w:rsidRDefault="00CC4AA3" w:rsidP="00CC4AA3">
      <w:pPr>
        <w:pStyle w:val="24"/>
        <w:numPr>
          <w:ilvl w:val="0"/>
          <w:numId w:val="38"/>
        </w:numPr>
        <w:spacing w:before="0" w:line="276" w:lineRule="auto"/>
        <w:ind w:left="284" w:hanging="11"/>
        <w:jc w:val="both"/>
        <w:rPr>
          <w:rFonts w:ascii="Times New Roman" w:hAnsi="Times New Roman" w:cs="Times New Roman"/>
        </w:rPr>
      </w:pPr>
      <w:r w:rsidRPr="009D3F0A">
        <w:rPr>
          <w:rFonts w:ascii="Times New Roman" w:hAnsi="Times New Roman" w:cs="Times New Roman"/>
        </w:rPr>
        <w:t>назвать фамилию, имя и отчество, пол, возраст пациента (пациентов) (при отсутствии информации - указать его пол и примерный возраст);</w:t>
      </w:r>
    </w:p>
    <w:p w:rsidR="00CC4AA3" w:rsidRPr="009D3F0A" w:rsidRDefault="00CC4AA3" w:rsidP="00CC4AA3">
      <w:pPr>
        <w:pStyle w:val="24"/>
        <w:numPr>
          <w:ilvl w:val="0"/>
          <w:numId w:val="38"/>
        </w:numPr>
        <w:spacing w:before="0" w:line="276" w:lineRule="auto"/>
        <w:ind w:left="284" w:hanging="11"/>
        <w:jc w:val="both"/>
        <w:rPr>
          <w:rFonts w:ascii="Times New Roman" w:hAnsi="Times New Roman" w:cs="Times New Roman"/>
        </w:rPr>
      </w:pPr>
      <w:r w:rsidRPr="009D3F0A">
        <w:rPr>
          <w:rFonts w:ascii="Times New Roman" w:hAnsi="Times New Roman" w:cs="Times New Roman"/>
        </w:rPr>
        <w:t>описать жалобы пациента, внешние признаки его состояния;</w:t>
      </w:r>
    </w:p>
    <w:p w:rsidR="00CC4AA3" w:rsidRPr="009D3F0A" w:rsidRDefault="00CC4AA3" w:rsidP="00CC4AA3">
      <w:pPr>
        <w:pStyle w:val="24"/>
        <w:numPr>
          <w:ilvl w:val="0"/>
          <w:numId w:val="38"/>
        </w:numPr>
        <w:spacing w:before="0" w:line="276" w:lineRule="auto"/>
        <w:ind w:left="284" w:hanging="11"/>
        <w:jc w:val="both"/>
        <w:rPr>
          <w:rFonts w:ascii="Times New Roman" w:hAnsi="Times New Roman" w:cs="Times New Roman"/>
        </w:rPr>
      </w:pPr>
      <w:r w:rsidRPr="009D3F0A">
        <w:rPr>
          <w:rFonts w:ascii="Times New Roman" w:hAnsi="Times New Roman" w:cs="Times New Roman"/>
        </w:rPr>
        <w:t xml:space="preserve">сообщить номер контактного телефона; </w:t>
      </w:r>
    </w:p>
    <w:p w:rsidR="00CC4AA3" w:rsidRPr="009D3F0A" w:rsidRDefault="00CC4AA3" w:rsidP="00CC4AA3">
      <w:pPr>
        <w:pStyle w:val="24"/>
        <w:numPr>
          <w:ilvl w:val="0"/>
          <w:numId w:val="38"/>
        </w:numPr>
        <w:spacing w:before="0" w:line="276" w:lineRule="auto"/>
        <w:ind w:left="284" w:hanging="11"/>
        <w:jc w:val="both"/>
        <w:rPr>
          <w:rFonts w:ascii="Times New Roman" w:hAnsi="Times New Roman" w:cs="Times New Roman"/>
        </w:rPr>
      </w:pPr>
      <w:r w:rsidRPr="009D3F0A">
        <w:rPr>
          <w:rFonts w:ascii="Times New Roman" w:hAnsi="Times New Roman" w:cs="Times New Roman"/>
        </w:rPr>
        <w:t>дождаться подтверждения от оператора о приеме вашего вызова.</w:t>
      </w:r>
    </w:p>
    <w:p w:rsidR="00CC4AA3" w:rsidRPr="009D3F0A" w:rsidRDefault="00CC4AA3" w:rsidP="00CC4AA3">
      <w:pPr>
        <w:pStyle w:val="af0"/>
        <w:numPr>
          <w:ilvl w:val="0"/>
          <w:numId w:val="37"/>
        </w:numPr>
        <w:tabs>
          <w:tab w:val="left" w:pos="993"/>
        </w:tabs>
        <w:spacing w:after="0"/>
        <w:ind w:left="142" w:hanging="11"/>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 xml:space="preserve">Определение наличия сознания у пострадавшего: необходимо окликнуть пострадавшего, уточнить что случилось, </w:t>
      </w:r>
      <w:r w:rsidRPr="009D3F0A">
        <w:rPr>
          <w:rFonts w:ascii="Times New Roman" w:eastAsia="Times New Roman" w:hAnsi="Times New Roman" w:cs="Times New Roman"/>
          <w:sz w:val="24"/>
          <w:szCs w:val="24"/>
          <w:lang w:eastAsia="ru-RU"/>
        </w:rPr>
        <w:t xml:space="preserve">получить разрешение на оказание первой помощи. В том случае, если человек не откликается, слегка потрясти за плечо. </w:t>
      </w:r>
    </w:p>
    <w:p w:rsidR="00CC4AA3" w:rsidRPr="009D3F0A" w:rsidRDefault="00CC4AA3" w:rsidP="00CC4AA3">
      <w:pPr>
        <w:pStyle w:val="af0"/>
        <w:numPr>
          <w:ilvl w:val="0"/>
          <w:numId w:val="37"/>
        </w:numPr>
        <w:tabs>
          <w:tab w:val="left" w:pos="993"/>
        </w:tabs>
        <w:spacing w:after="100" w:afterAutospacing="1"/>
        <w:ind w:left="0" w:hanging="11"/>
        <w:jc w:val="both"/>
        <w:rPr>
          <w:rFonts w:ascii="Times New Roman" w:eastAsia="Calibri" w:hAnsi="Times New Roman" w:cs="Times New Roman"/>
          <w:sz w:val="24"/>
          <w:szCs w:val="24"/>
          <w:lang w:eastAsia="ru-RU"/>
        </w:rPr>
      </w:pPr>
      <w:r w:rsidRPr="009D3F0A">
        <w:rPr>
          <w:rFonts w:ascii="Times New Roman" w:eastAsia="Times New Roman" w:hAnsi="Times New Roman" w:cs="Times New Roman"/>
          <w:sz w:val="24"/>
          <w:szCs w:val="24"/>
          <w:lang w:eastAsia="ru-RU"/>
        </w:rPr>
        <w:t>М</w:t>
      </w:r>
      <w:r w:rsidRPr="009D3F0A">
        <w:rPr>
          <w:rFonts w:ascii="Times New Roman" w:eastAsia="Calibri" w:hAnsi="Times New Roman" w:cs="Times New Roman"/>
          <w:sz w:val="24"/>
          <w:szCs w:val="24"/>
          <w:lang w:eastAsia="ru-RU"/>
        </w:rPr>
        <w:t>естное охлаждение при травмах, термических ожогах и иных воздействиях высоких температур или теплового излучения.</w:t>
      </w:r>
    </w:p>
    <w:p w:rsidR="00CC4AA3" w:rsidRPr="009D3F0A" w:rsidRDefault="00CC4AA3" w:rsidP="00CC4AA3">
      <w:pPr>
        <w:pStyle w:val="af0"/>
        <w:numPr>
          <w:ilvl w:val="0"/>
          <w:numId w:val="37"/>
        </w:numPr>
        <w:tabs>
          <w:tab w:val="left" w:pos="993"/>
        </w:tabs>
        <w:spacing w:after="100" w:afterAutospacing="1"/>
        <w:ind w:left="0" w:firstLine="0"/>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Придание пострадавшему оптимального положения тела</w:t>
      </w:r>
      <w:r>
        <w:rPr>
          <w:rFonts w:ascii="Times New Roman" w:eastAsia="Calibri" w:hAnsi="Times New Roman" w:cs="Times New Roman"/>
          <w:sz w:val="24"/>
          <w:szCs w:val="24"/>
          <w:lang w:eastAsia="ru-RU"/>
        </w:rPr>
        <w:t xml:space="preserve"> (если без сознания, то «устойчивое боковое положение»)</w:t>
      </w:r>
      <w:r w:rsidRPr="009D3F0A">
        <w:rPr>
          <w:rFonts w:ascii="Times New Roman" w:eastAsia="Calibri" w:hAnsi="Times New Roman" w:cs="Times New Roman"/>
          <w:sz w:val="24"/>
          <w:szCs w:val="24"/>
          <w:lang w:eastAsia="ru-RU"/>
        </w:rPr>
        <w:t>.</w:t>
      </w:r>
    </w:p>
    <w:p w:rsidR="00CC4AA3" w:rsidRPr="00824F00" w:rsidRDefault="00CC4AA3" w:rsidP="00CC4AA3">
      <w:pPr>
        <w:pStyle w:val="af0"/>
        <w:numPr>
          <w:ilvl w:val="0"/>
          <w:numId w:val="37"/>
        </w:numPr>
        <w:tabs>
          <w:tab w:val="left" w:pos="993"/>
        </w:tabs>
        <w:spacing w:after="100" w:afterAutospacing="1"/>
        <w:ind w:left="0" w:firstLine="0"/>
        <w:jc w:val="both"/>
        <w:rPr>
          <w:rFonts w:ascii="Times New Roman" w:eastAsia="Calibri" w:hAnsi="Times New Roman" w:cs="Times New Roman"/>
          <w:sz w:val="24"/>
          <w:szCs w:val="24"/>
          <w:lang w:eastAsia="ru-RU"/>
        </w:rPr>
      </w:pPr>
      <w:r w:rsidRPr="009D3F0A">
        <w:rPr>
          <w:rFonts w:ascii="Times New Roman" w:eastAsia="Calibri" w:hAnsi="Times New Roman" w:cs="Times New Roman"/>
          <w:sz w:val="24"/>
          <w:szCs w:val="24"/>
          <w:lang w:eastAsia="ru-RU"/>
        </w:rPr>
        <w:t>Контроль состояния пострадавшего (сознание, дыхание, кровообращение) и оказание психологической поддержки.</w:t>
      </w:r>
    </w:p>
    <w:p w:rsidR="00CC4AA3" w:rsidRDefault="00CC4AA3" w:rsidP="00CC4AA3">
      <w:pPr>
        <w:pStyle w:val="af0"/>
        <w:tabs>
          <w:tab w:val="left" w:pos="993"/>
        </w:tabs>
        <w:spacing w:after="100" w:afterAutospacing="1"/>
        <w:ind w:left="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801CA6">
        <w:rPr>
          <w:rFonts w:ascii="Times New Roman" w:eastAsia="Calibri" w:hAnsi="Times New Roman" w:cs="Times New Roman"/>
          <w:sz w:val="24"/>
          <w:szCs w:val="24"/>
          <w:u w:val="single"/>
          <w:lang w:eastAsia="ru-RU"/>
        </w:rPr>
        <w:t>Критерии правильности наложения бинтовых повязок</w:t>
      </w:r>
      <w:r>
        <w:rPr>
          <w:rFonts w:ascii="Times New Roman" w:eastAsia="Calibri" w:hAnsi="Times New Roman" w:cs="Times New Roman"/>
          <w:sz w:val="24"/>
          <w:szCs w:val="24"/>
          <w:lang w:eastAsia="ru-RU"/>
        </w:rPr>
        <w:t>: п</w:t>
      </w:r>
      <w:r w:rsidRPr="00801CA6">
        <w:rPr>
          <w:rFonts w:ascii="Times New Roman" w:eastAsia="Calibri" w:hAnsi="Times New Roman" w:cs="Times New Roman"/>
          <w:sz w:val="24"/>
          <w:szCs w:val="24"/>
          <w:lang w:eastAsia="ru-RU"/>
        </w:rPr>
        <w:t>овязка должна выполнять свою функцию, быть плотной, без карманов и</w:t>
      </w:r>
      <w:r>
        <w:rPr>
          <w:rFonts w:ascii="Times New Roman" w:eastAsia="Calibri" w:hAnsi="Times New Roman" w:cs="Times New Roman"/>
          <w:sz w:val="24"/>
          <w:szCs w:val="24"/>
          <w:lang w:eastAsia="ru-RU"/>
        </w:rPr>
        <w:t xml:space="preserve"> </w:t>
      </w:r>
      <w:r w:rsidRPr="00801CA6">
        <w:rPr>
          <w:rFonts w:ascii="Times New Roman" w:eastAsia="Calibri" w:hAnsi="Times New Roman" w:cs="Times New Roman"/>
          <w:sz w:val="24"/>
          <w:szCs w:val="24"/>
          <w:lang w:eastAsia="ru-RU"/>
        </w:rPr>
        <w:t>перекрутов</w:t>
      </w:r>
      <w:r>
        <w:rPr>
          <w:rFonts w:ascii="Times New Roman" w:eastAsia="Calibri" w:hAnsi="Times New Roman" w:cs="Times New Roman"/>
          <w:sz w:val="24"/>
          <w:szCs w:val="24"/>
          <w:lang w:eastAsia="ru-RU"/>
        </w:rPr>
        <w:t xml:space="preserve"> (кроме давящей)</w:t>
      </w:r>
      <w:r w:rsidRPr="00801CA6">
        <w:rPr>
          <w:rFonts w:ascii="Times New Roman" w:eastAsia="Calibri" w:hAnsi="Times New Roman" w:cs="Times New Roman"/>
          <w:sz w:val="24"/>
          <w:szCs w:val="24"/>
          <w:lang w:eastAsia="ru-RU"/>
        </w:rPr>
        <w:t>. Повязка закрепляется правильным узлом не на ране. Бинт</w:t>
      </w:r>
      <w:r>
        <w:rPr>
          <w:rFonts w:ascii="Times New Roman" w:eastAsia="Calibri" w:hAnsi="Times New Roman" w:cs="Times New Roman"/>
          <w:sz w:val="24"/>
          <w:szCs w:val="24"/>
          <w:lang w:eastAsia="ru-RU"/>
        </w:rPr>
        <w:t xml:space="preserve"> </w:t>
      </w:r>
      <w:r w:rsidRPr="00801CA6">
        <w:rPr>
          <w:rFonts w:ascii="Times New Roman" w:eastAsia="Calibri" w:hAnsi="Times New Roman" w:cs="Times New Roman"/>
          <w:sz w:val="24"/>
          <w:szCs w:val="24"/>
          <w:lang w:eastAsia="ru-RU"/>
        </w:rPr>
        <w:t>используется полностью, не допускается отрезание частей бинта.</w:t>
      </w:r>
    </w:p>
    <w:p w:rsidR="00CC4AA3" w:rsidRPr="00824F00" w:rsidRDefault="00CC4AA3" w:rsidP="00CC4AA3">
      <w:pPr>
        <w:pStyle w:val="af0"/>
        <w:tabs>
          <w:tab w:val="left" w:pos="993"/>
        </w:tabs>
        <w:spacing w:after="0"/>
        <w:ind w:left="142"/>
        <w:jc w:val="both"/>
        <w:rPr>
          <w:rFonts w:ascii="Times New Roman" w:eastAsia="Calibri" w:hAnsi="Times New Roman" w:cs="Times New Roman"/>
          <w:sz w:val="24"/>
          <w:szCs w:val="24"/>
          <w:u w:val="single"/>
          <w:lang w:eastAsia="ru-RU"/>
        </w:rPr>
      </w:pPr>
      <w:r w:rsidRPr="00824F00">
        <w:rPr>
          <w:rFonts w:ascii="Times New Roman" w:eastAsia="Calibri" w:hAnsi="Times New Roman" w:cs="Times New Roman"/>
          <w:sz w:val="24"/>
          <w:szCs w:val="24"/>
          <w:lang w:eastAsia="ru-RU"/>
        </w:rPr>
        <w:tab/>
      </w:r>
      <w:r w:rsidRPr="00824F00">
        <w:rPr>
          <w:rFonts w:ascii="Times New Roman" w:eastAsia="Calibri" w:hAnsi="Times New Roman" w:cs="Times New Roman"/>
          <w:sz w:val="24"/>
          <w:szCs w:val="24"/>
          <w:u w:val="single"/>
          <w:lang w:eastAsia="ru-RU"/>
        </w:rPr>
        <w:t>Критерии правильности проведения сердечно-легочной реанимации</w:t>
      </w:r>
      <w:r>
        <w:rPr>
          <w:rFonts w:ascii="Times New Roman" w:eastAsia="Calibri" w:hAnsi="Times New Roman" w:cs="Times New Roman"/>
          <w:sz w:val="24"/>
          <w:szCs w:val="24"/>
          <w:u w:val="single"/>
          <w:lang w:eastAsia="ru-RU"/>
        </w:rPr>
        <w:t xml:space="preserve">: </w:t>
      </w:r>
      <w:r>
        <w:rPr>
          <w:rFonts w:ascii="Times New Roman" w:eastAsia="Calibri" w:hAnsi="Times New Roman" w:cs="Times New Roman"/>
          <w:sz w:val="24"/>
          <w:szCs w:val="24"/>
          <w:lang w:eastAsia="ru-RU"/>
        </w:rPr>
        <w:t>определяется</w:t>
      </w:r>
      <w:r w:rsidRPr="00824F00">
        <w:rPr>
          <w:rFonts w:ascii="Times New Roman" w:eastAsia="Calibri" w:hAnsi="Times New Roman" w:cs="Times New Roman"/>
          <w:sz w:val="24"/>
          <w:szCs w:val="24"/>
          <w:lang w:eastAsia="ru-RU"/>
        </w:rPr>
        <w:t xml:space="preserve"> наличие сознания, дыхания, пульса на сонных артериях, реакция зрачков на свет. </w:t>
      </w:r>
      <w:r>
        <w:rPr>
          <w:rFonts w:ascii="Times New Roman" w:eastAsia="Times New Roman" w:hAnsi="Times New Roman" w:cs="Times New Roman"/>
          <w:color w:val="000000"/>
          <w:sz w:val="24"/>
          <w:szCs w:val="24"/>
          <w:lang w:eastAsia="ru-RU"/>
        </w:rPr>
        <w:t xml:space="preserve">Оценивается правильность </w:t>
      </w:r>
      <w:r w:rsidRPr="00FF6182">
        <w:rPr>
          <w:rFonts w:ascii="Times New Roman" w:eastAsia="Times New Roman" w:hAnsi="Times New Roman" w:cs="Times New Roman"/>
          <w:color w:val="000000"/>
          <w:sz w:val="24"/>
          <w:szCs w:val="24"/>
          <w:lang w:eastAsia="ru-RU"/>
        </w:rPr>
        <w:t>определ</w:t>
      </w:r>
      <w:r>
        <w:rPr>
          <w:rFonts w:ascii="Times New Roman" w:eastAsia="Times New Roman" w:hAnsi="Times New Roman" w:cs="Times New Roman"/>
          <w:color w:val="000000"/>
          <w:sz w:val="24"/>
          <w:szCs w:val="24"/>
          <w:lang w:eastAsia="ru-RU"/>
        </w:rPr>
        <w:t>ения</w:t>
      </w:r>
      <w:r w:rsidRPr="00FF6182">
        <w:rPr>
          <w:rFonts w:ascii="Times New Roman" w:eastAsia="Times New Roman" w:hAnsi="Times New Roman" w:cs="Times New Roman"/>
          <w:color w:val="000000"/>
          <w:sz w:val="24"/>
          <w:szCs w:val="24"/>
          <w:lang w:eastAsia="ru-RU"/>
        </w:rPr>
        <w:t xml:space="preserve"> признак</w:t>
      </w:r>
      <w:r>
        <w:rPr>
          <w:rFonts w:ascii="Times New Roman" w:eastAsia="Times New Roman" w:hAnsi="Times New Roman" w:cs="Times New Roman"/>
          <w:color w:val="000000"/>
          <w:sz w:val="24"/>
          <w:szCs w:val="24"/>
          <w:lang w:eastAsia="ru-RU"/>
        </w:rPr>
        <w:t>ов</w:t>
      </w:r>
      <w:r w:rsidRPr="00FF618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жизни</w:t>
      </w:r>
      <w:r w:rsidRPr="00FF6182">
        <w:rPr>
          <w:rFonts w:ascii="Times New Roman" w:eastAsia="Times New Roman" w:hAnsi="Times New Roman" w:cs="Times New Roman"/>
          <w:color w:val="000000"/>
          <w:sz w:val="24"/>
          <w:szCs w:val="24"/>
          <w:lang w:eastAsia="ru-RU"/>
        </w:rPr>
        <w:t xml:space="preserve"> у пострадавшего</w:t>
      </w:r>
      <w:r>
        <w:rPr>
          <w:rFonts w:ascii="Times New Roman" w:eastAsia="Times New Roman" w:hAnsi="Times New Roman" w:cs="Times New Roman"/>
          <w:color w:val="000000"/>
          <w:sz w:val="24"/>
          <w:szCs w:val="24"/>
          <w:lang w:eastAsia="ru-RU"/>
        </w:rPr>
        <w:t>, запрокидывание головы при оценке дыхания и при проведении искусственного дыхания, правильность постановки рук на грудной клетке, соблюдение соотношения непрямого массажа сердца и искусственного дыхания. При проведении искусственного дыхания обязательно использовать индивидуальную салфетку.</w:t>
      </w:r>
    </w:p>
    <w:p w:rsidR="00CC4AA3" w:rsidRPr="009D3F0A" w:rsidRDefault="00CC4AA3" w:rsidP="00CC4AA3">
      <w:pPr>
        <w:tabs>
          <w:tab w:val="left" w:pos="693"/>
          <w:tab w:val="left" w:pos="993"/>
        </w:tabs>
        <w:spacing w:after="0"/>
        <w:jc w:val="both"/>
        <w:rPr>
          <w:rFonts w:ascii="Times New Roman" w:eastAsia="Times New Roman" w:hAnsi="Times New Roman" w:cs="Arial"/>
          <w:sz w:val="24"/>
          <w:szCs w:val="24"/>
          <w:lang w:eastAsia="ru-RU"/>
        </w:rPr>
      </w:pPr>
    </w:p>
    <w:p w:rsidR="00CC4AA3" w:rsidRPr="009D3F0A" w:rsidRDefault="00CC4AA3" w:rsidP="00CC4AA3">
      <w:pPr>
        <w:pStyle w:val="Default"/>
        <w:spacing w:line="276" w:lineRule="auto"/>
        <w:ind w:firstLine="567"/>
        <w:jc w:val="both"/>
      </w:pPr>
      <w:r w:rsidRPr="009D3F0A">
        <w:rPr>
          <w:b/>
          <w:bCs/>
        </w:rPr>
        <w:t>Подведение итогов:</w:t>
      </w:r>
      <w:r w:rsidRPr="009D3F0A">
        <w:t xml:space="preserve"> результат команды на этапе определяется временем, затраченным на выполнение мероприятий первой помощи, плюс сумма штрафных баллов, переведенных в секунды (1 балл = 10 сек.). При равенстве суммарного времени предпочтение отдаётся команде, затратившей наименьшее время на этапе.</w:t>
      </w:r>
    </w:p>
    <w:p w:rsidR="00CC4AA3" w:rsidRPr="009D3F0A" w:rsidRDefault="00CC4AA3" w:rsidP="00CC4AA3">
      <w:pPr>
        <w:tabs>
          <w:tab w:val="left" w:pos="693"/>
          <w:tab w:val="left" w:pos="993"/>
        </w:tabs>
        <w:spacing w:after="0"/>
        <w:jc w:val="both"/>
        <w:rPr>
          <w:rFonts w:ascii="Times New Roman" w:eastAsia="Times New Roman" w:hAnsi="Times New Roman" w:cs="Arial"/>
          <w:sz w:val="24"/>
          <w:szCs w:val="24"/>
          <w:lang w:eastAsia="ru-RU"/>
        </w:rPr>
      </w:pPr>
    </w:p>
    <w:p w:rsidR="00CC4AA3" w:rsidRPr="009D3F0A" w:rsidRDefault="00CC4AA3" w:rsidP="00CC4AA3">
      <w:pPr>
        <w:tabs>
          <w:tab w:val="left" w:pos="693"/>
          <w:tab w:val="left" w:pos="993"/>
        </w:tabs>
        <w:spacing w:after="0"/>
        <w:jc w:val="center"/>
        <w:rPr>
          <w:rFonts w:ascii="Times New Roman" w:eastAsia="Times New Roman" w:hAnsi="Times New Roman" w:cs="Arial"/>
          <w:b/>
          <w:bCs/>
          <w:sz w:val="24"/>
          <w:szCs w:val="24"/>
          <w:lang w:eastAsia="ru-RU"/>
        </w:rPr>
      </w:pPr>
      <w:r w:rsidRPr="009D3F0A">
        <w:rPr>
          <w:rFonts w:ascii="Times New Roman" w:eastAsia="Times New Roman" w:hAnsi="Times New Roman" w:cs="Arial"/>
          <w:b/>
          <w:bCs/>
          <w:sz w:val="24"/>
          <w:szCs w:val="24"/>
          <w:lang w:eastAsia="ru-RU"/>
        </w:rPr>
        <w:t>Таблица штрафов</w:t>
      </w:r>
    </w:p>
    <w:p w:rsidR="00CC4AA3" w:rsidRPr="009D3F0A" w:rsidRDefault="00CC4AA3" w:rsidP="00CC4AA3">
      <w:pPr>
        <w:pStyle w:val="af0"/>
        <w:tabs>
          <w:tab w:val="left" w:pos="693"/>
          <w:tab w:val="left" w:pos="993"/>
        </w:tabs>
        <w:spacing w:after="0"/>
        <w:ind w:left="142"/>
        <w:jc w:val="both"/>
        <w:rPr>
          <w:rFonts w:ascii="Times New Roman" w:eastAsia="Times New Roman" w:hAnsi="Times New Roman" w:cs="Arial"/>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552"/>
      </w:tblGrid>
      <w:tr w:rsidR="00CC4AA3" w:rsidTr="00E9207B">
        <w:trPr>
          <w:trHeight w:val="107"/>
        </w:trPr>
        <w:tc>
          <w:tcPr>
            <w:tcW w:w="9918" w:type="dxa"/>
            <w:gridSpan w:val="2"/>
          </w:tcPr>
          <w:tbl>
            <w:tblPr>
              <w:tblStyle w:val="af"/>
              <w:tblW w:w="10039" w:type="dxa"/>
              <w:tblLayout w:type="fixed"/>
              <w:tblLook w:val="04A0" w:firstRow="1" w:lastRow="0" w:firstColumn="1" w:lastColumn="0" w:noHBand="0" w:noVBand="1"/>
            </w:tblPr>
            <w:tblGrid>
              <w:gridCol w:w="7487"/>
              <w:gridCol w:w="2552"/>
            </w:tblGrid>
            <w:tr w:rsidR="00CC4AA3" w:rsidTr="00E9207B">
              <w:tc>
                <w:tcPr>
                  <w:tcW w:w="7487" w:type="dxa"/>
                </w:tcPr>
                <w:p w:rsidR="00CC4AA3" w:rsidRPr="00801CA6" w:rsidRDefault="00CC4AA3" w:rsidP="00E9207B">
                  <w:pPr>
                    <w:pStyle w:val="Default"/>
                    <w:jc w:val="center"/>
                    <w:rPr>
                      <w:sz w:val="22"/>
                      <w:szCs w:val="22"/>
                    </w:rPr>
                  </w:pPr>
                  <w:r w:rsidRPr="00801CA6">
                    <w:rPr>
                      <w:sz w:val="22"/>
                      <w:szCs w:val="22"/>
                    </w:rPr>
                    <w:t>Название критериев оценки</w:t>
                  </w:r>
                </w:p>
              </w:tc>
              <w:tc>
                <w:tcPr>
                  <w:tcW w:w="2552" w:type="dxa"/>
                </w:tcPr>
                <w:p w:rsidR="00CC4AA3" w:rsidRPr="00801CA6" w:rsidRDefault="00CC4AA3" w:rsidP="00E9207B">
                  <w:pPr>
                    <w:pStyle w:val="Default"/>
                    <w:jc w:val="center"/>
                    <w:rPr>
                      <w:sz w:val="22"/>
                      <w:szCs w:val="22"/>
                    </w:rPr>
                  </w:pPr>
                  <w:r w:rsidRPr="00801CA6">
                    <w:rPr>
                      <w:sz w:val="22"/>
                      <w:szCs w:val="22"/>
                    </w:rPr>
                    <w:t xml:space="preserve">Размер штрафных баллов </w:t>
                  </w:r>
                </w:p>
              </w:tc>
            </w:tr>
          </w:tbl>
          <w:p w:rsidR="00CC4AA3" w:rsidRDefault="00CC4AA3" w:rsidP="00E9207B">
            <w:pPr>
              <w:pStyle w:val="Default"/>
              <w:rPr>
                <w:sz w:val="23"/>
                <w:szCs w:val="23"/>
              </w:rPr>
            </w:pPr>
          </w:p>
        </w:tc>
      </w:tr>
      <w:tr w:rsidR="00CC4AA3" w:rsidTr="00E9207B">
        <w:trPr>
          <w:trHeight w:val="107"/>
        </w:trPr>
        <w:tc>
          <w:tcPr>
            <w:tcW w:w="9918" w:type="dxa"/>
            <w:gridSpan w:val="2"/>
          </w:tcPr>
          <w:p w:rsidR="00CC4AA3" w:rsidRPr="00801CA6" w:rsidRDefault="00CC4AA3" w:rsidP="00E9207B">
            <w:pPr>
              <w:pStyle w:val="Default"/>
              <w:jc w:val="center"/>
              <w:rPr>
                <w:b/>
                <w:bCs/>
                <w:sz w:val="22"/>
                <w:szCs w:val="22"/>
              </w:rPr>
            </w:pPr>
            <w:r w:rsidRPr="00801CA6">
              <w:rPr>
                <w:b/>
                <w:bCs/>
                <w:sz w:val="22"/>
                <w:szCs w:val="22"/>
              </w:rPr>
              <w:t>Теоретическое задание</w:t>
            </w:r>
          </w:p>
        </w:tc>
      </w:tr>
      <w:tr w:rsidR="00CC4AA3" w:rsidTr="00E9207B">
        <w:trPr>
          <w:trHeight w:val="107"/>
        </w:trPr>
        <w:tc>
          <w:tcPr>
            <w:tcW w:w="9918" w:type="dxa"/>
            <w:gridSpan w:val="2"/>
          </w:tcPr>
          <w:p w:rsidR="00CC4AA3" w:rsidRPr="00801CA6" w:rsidRDefault="00CC4AA3" w:rsidP="00E9207B">
            <w:pPr>
              <w:pStyle w:val="Default"/>
              <w:jc w:val="center"/>
              <w:rPr>
                <w:sz w:val="22"/>
                <w:szCs w:val="22"/>
              </w:rPr>
            </w:pPr>
            <w:r>
              <w:rPr>
                <w:sz w:val="22"/>
                <w:szCs w:val="22"/>
              </w:rPr>
              <w:t>Неправильный ответ на вопрос теста = 10 секунд</w:t>
            </w:r>
          </w:p>
        </w:tc>
      </w:tr>
      <w:tr w:rsidR="00CC4AA3" w:rsidTr="00E9207B">
        <w:trPr>
          <w:trHeight w:val="107"/>
        </w:trPr>
        <w:tc>
          <w:tcPr>
            <w:tcW w:w="9918" w:type="dxa"/>
            <w:gridSpan w:val="2"/>
          </w:tcPr>
          <w:p w:rsidR="00CC4AA3" w:rsidRDefault="00CC4AA3" w:rsidP="00E9207B">
            <w:pPr>
              <w:pStyle w:val="Default"/>
              <w:jc w:val="center"/>
              <w:rPr>
                <w:b/>
                <w:bCs/>
                <w:sz w:val="23"/>
                <w:szCs w:val="23"/>
              </w:rPr>
            </w:pPr>
            <w:r>
              <w:rPr>
                <w:b/>
                <w:bCs/>
                <w:sz w:val="23"/>
                <w:szCs w:val="23"/>
              </w:rPr>
              <w:t>Практические задания</w:t>
            </w:r>
          </w:p>
        </w:tc>
      </w:tr>
      <w:tr w:rsidR="00CC4AA3" w:rsidTr="00E9207B">
        <w:trPr>
          <w:trHeight w:val="750"/>
        </w:trPr>
        <w:tc>
          <w:tcPr>
            <w:tcW w:w="7366" w:type="dxa"/>
          </w:tcPr>
          <w:p w:rsidR="00CC4AA3" w:rsidRPr="00824F00" w:rsidRDefault="00CC4AA3" w:rsidP="00E9207B">
            <w:pPr>
              <w:pStyle w:val="Default"/>
              <w:rPr>
                <w:sz w:val="22"/>
                <w:szCs w:val="22"/>
              </w:rPr>
            </w:pPr>
            <w:r w:rsidRPr="00824F00">
              <w:rPr>
                <w:sz w:val="22"/>
                <w:szCs w:val="22"/>
              </w:rPr>
              <w:t xml:space="preserve">- нарушение алгоритма оказания первой помощи; </w:t>
            </w:r>
          </w:p>
          <w:p w:rsidR="00CC4AA3" w:rsidRPr="00824F00" w:rsidRDefault="00CC4AA3" w:rsidP="00E9207B">
            <w:pPr>
              <w:pStyle w:val="Default"/>
              <w:rPr>
                <w:sz w:val="22"/>
                <w:szCs w:val="22"/>
              </w:rPr>
            </w:pPr>
            <w:r w:rsidRPr="00824F00">
              <w:rPr>
                <w:sz w:val="22"/>
                <w:szCs w:val="22"/>
              </w:rPr>
              <w:t>- отсутствует оценка обстановки;</w:t>
            </w:r>
          </w:p>
          <w:p w:rsidR="00CC4AA3" w:rsidRPr="00824F00" w:rsidRDefault="00CC4AA3" w:rsidP="00E9207B">
            <w:pPr>
              <w:pStyle w:val="Default"/>
              <w:rPr>
                <w:sz w:val="22"/>
                <w:szCs w:val="22"/>
              </w:rPr>
            </w:pPr>
            <w:r w:rsidRPr="00824F00">
              <w:rPr>
                <w:sz w:val="22"/>
                <w:szCs w:val="22"/>
              </w:rPr>
              <w:t>- не вызвана скорая помощь;</w:t>
            </w:r>
          </w:p>
          <w:p w:rsidR="00CC4AA3" w:rsidRPr="00824F00" w:rsidRDefault="00CC4AA3" w:rsidP="00E9207B">
            <w:pPr>
              <w:pStyle w:val="Default"/>
              <w:rPr>
                <w:sz w:val="22"/>
                <w:szCs w:val="22"/>
              </w:rPr>
            </w:pPr>
            <w:r w:rsidRPr="00824F00">
              <w:rPr>
                <w:sz w:val="22"/>
                <w:szCs w:val="22"/>
              </w:rPr>
              <w:t>- скорая помощь вызвана с нарушением, не своевременно;</w:t>
            </w:r>
          </w:p>
          <w:p w:rsidR="00CC4AA3" w:rsidRPr="00824F00" w:rsidRDefault="00CC4AA3" w:rsidP="00E9207B">
            <w:pPr>
              <w:pStyle w:val="Default"/>
              <w:rPr>
                <w:sz w:val="22"/>
                <w:szCs w:val="22"/>
              </w:rPr>
            </w:pPr>
            <w:r w:rsidRPr="00824F00">
              <w:rPr>
                <w:sz w:val="22"/>
                <w:szCs w:val="22"/>
              </w:rPr>
              <w:t>- не устранены угрожающие и поражающие факторы;</w:t>
            </w:r>
          </w:p>
          <w:p w:rsidR="00CC4AA3" w:rsidRPr="00824F00" w:rsidRDefault="00CC4AA3" w:rsidP="00E9207B">
            <w:pPr>
              <w:pStyle w:val="Default"/>
              <w:rPr>
                <w:sz w:val="22"/>
                <w:szCs w:val="22"/>
              </w:rPr>
            </w:pPr>
            <w:r w:rsidRPr="00824F00">
              <w:rPr>
                <w:sz w:val="22"/>
                <w:szCs w:val="22"/>
              </w:rPr>
              <w:t>- пострадавший не извлечен из труднодоступного места;</w:t>
            </w:r>
          </w:p>
          <w:p w:rsidR="00CC4AA3" w:rsidRPr="00824F00" w:rsidRDefault="00CC4AA3" w:rsidP="00E9207B">
            <w:pPr>
              <w:pStyle w:val="Default"/>
              <w:rPr>
                <w:sz w:val="22"/>
                <w:szCs w:val="22"/>
              </w:rPr>
            </w:pPr>
            <w:r w:rsidRPr="00824F00">
              <w:rPr>
                <w:sz w:val="22"/>
                <w:szCs w:val="22"/>
              </w:rPr>
              <w:t>- не произведено охлаждение при травмах и ожогах;</w:t>
            </w:r>
          </w:p>
          <w:p w:rsidR="00CC4AA3" w:rsidRPr="00824F00" w:rsidRDefault="00CC4AA3" w:rsidP="00E9207B">
            <w:pPr>
              <w:pStyle w:val="Default"/>
              <w:rPr>
                <w:sz w:val="22"/>
                <w:szCs w:val="22"/>
              </w:rPr>
            </w:pPr>
            <w:r w:rsidRPr="00824F00">
              <w:rPr>
                <w:sz w:val="22"/>
                <w:szCs w:val="22"/>
              </w:rPr>
              <w:t>- пострадавший (без сознания) не переведен в безопасное положение;</w:t>
            </w:r>
          </w:p>
          <w:p w:rsidR="00CC4AA3" w:rsidRPr="00824F00" w:rsidRDefault="00CC4AA3" w:rsidP="00E9207B">
            <w:pPr>
              <w:pStyle w:val="Default"/>
              <w:rPr>
                <w:sz w:val="22"/>
                <w:szCs w:val="22"/>
              </w:rPr>
            </w:pPr>
            <w:r w:rsidRPr="00824F00">
              <w:rPr>
                <w:sz w:val="22"/>
                <w:szCs w:val="22"/>
              </w:rPr>
              <w:t>- не оказывалась психологическая поддержка;</w:t>
            </w:r>
          </w:p>
          <w:p w:rsidR="00CC4AA3" w:rsidRPr="00824F00" w:rsidRDefault="00CC4AA3" w:rsidP="00E9207B">
            <w:pPr>
              <w:pStyle w:val="Default"/>
              <w:rPr>
                <w:sz w:val="22"/>
                <w:szCs w:val="22"/>
              </w:rPr>
            </w:pPr>
            <w:r w:rsidRPr="00824F00">
              <w:rPr>
                <w:sz w:val="22"/>
                <w:szCs w:val="22"/>
              </w:rPr>
              <w:t>- неосторожное обращение с пострадавшим, перешагивание через него;</w:t>
            </w:r>
          </w:p>
          <w:p w:rsidR="00CC4AA3" w:rsidRPr="00824F00" w:rsidRDefault="00CC4AA3" w:rsidP="00E9207B">
            <w:pPr>
              <w:pStyle w:val="Default"/>
              <w:rPr>
                <w:sz w:val="22"/>
                <w:szCs w:val="22"/>
              </w:rPr>
            </w:pPr>
            <w:r w:rsidRPr="00824F00">
              <w:rPr>
                <w:sz w:val="22"/>
                <w:szCs w:val="22"/>
              </w:rPr>
              <w:t>- на месте оказания оставлена санитарная сумка;</w:t>
            </w:r>
          </w:p>
          <w:p w:rsidR="00CC4AA3" w:rsidRPr="00824F00" w:rsidRDefault="00CC4AA3" w:rsidP="00E9207B">
            <w:pPr>
              <w:pStyle w:val="Default"/>
              <w:rPr>
                <w:sz w:val="22"/>
                <w:szCs w:val="22"/>
              </w:rPr>
            </w:pPr>
            <w:r w:rsidRPr="00824F00">
              <w:rPr>
                <w:sz w:val="22"/>
                <w:szCs w:val="22"/>
              </w:rPr>
              <w:t>- вскрытые упаковки бинтов, салфеток</w:t>
            </w:r>
          </w:p>
        </w:tc>
        <w:tc>
          <w:tcPr>
            <w:tcW w:w="2552" w:type="dxa"/>
          </w:tcPr>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3 балла</w:t>
            </w:r>
          </w:p>
          <w:p w:rsidR="00CC4AA3" w:rsidRPr="00824F00" w:rsidRDefault="00CC4AA3" w:rsidP="00E9207B">
            <w:pPr>
              <w:pStyle w:val="Default"/>
              <w:rPr>
                <w:sz w:val="22"/>
                <w:szCs w:val="22"/>
              </w:rPr>
            </w:pPr>
            <w:r w:rsidRPr="00824F00">
              <w:rPr>
                <w:sz w:val="22"/>
                <w:szCs w:val="22"/>
              </w:rPr>
              <w:t>1 балл</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1 балл</w:t>
            </w:r>
          </w:p>
          <w:p w:rsidR="00CC4AA3" w:rsidRPr="00824F00" w:rsidRDefault="00CC4AA3" w:rsidP="00E9207B">
            <w:pPr>
              <w:pStyle w:val="Default"/>
              <w:rPr>
                <w:sz w:val="22"/>
                <w:szCs w:val="22"/>
              </w:rPr>
            </w:pPr>
            <w:r w:rsidRPr="00824F00">
              <w:rPr>
                <w:sz w:val="22"/>
                <w:szCs w:val="22"/>
              </w:rPr>
              <w:t>1 балл</w:t>
            </w:r>
          </w:p>
          <w:p w:rsidR="00CC4AA3" w:rsidRPr="00824F00" w:rsidRDefault="00CC4AA3" w:rsidP="00E9207B">
            <w:pPr>
              <w:pStyle w:val="Default"/>
              <w:rPr>
                <w:sz w:val="22"/>
                <w:szCs w:val="22"/>
              </w:rPr>
            </w:pPr>
            <w:r w:rsidRPr="00824F00">
              <w:rPr>
                <w:sz w:val="22"/>
                <w:szCs w:val="22"/>
              </w:rPr>
              <w:t>3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 за каждую</w:t>
            </w:r>
          </w:p>
        </w:tc>
      </w:tr>
      <w:tr w:rsidR="00CC4AA3" w:rsidTr="00E9207B">
        <w:trPr>
          <w:trHeight w:val="109"/>
        </w:trPr>
        <w:tc>
          <w:tcPr>
            <w:tcW w:w="9918" w:type="dxa"/>
            <w:gridSpan w:val="2"/>
          </w:tcPr>
          <w:p w:rsidR="00CC4AA3" w:rsidRPr="00824F00" w:rsidRDefault="00CC4AA3" w:rsidP="00E9207B">
            <w:pPr>
              <w:pStyle w:val="Default"/>
              <w:jc w:val="center"/>
              <w:rPr>
                <w:sz w:val="22"/>
                <w:szCs w:val="22"/>
              </w:rPr>
            </w:pPr>
            <w:r w:rsidRPr="00824F00">
              <w:rPr>
                <w:sz w:val="22"/>
                <w:szCs w:val="22"/>
              </w:rPr>
              <w:t>Наложение резинового жгута или жгута-закрутки</w:t>
            </w:r>
          </w:p>
        </w:tc>
      </w:tr>
      <w:tr w:rsidR="00CC4AA3" w:rsidTr="00E9207B">
        <w:trPr>
          <w:trHeight w:val="841"/>
        </w:trPr>
        <w:tc>
          <w:tcPr>
            <w:tcW w:w="7366" w:type="dxa"/>
          </w:tcPr>
          <w:p w:rsidR="00CC4AA3" w:rsidRPr="00824F00" w:rsidRDefault="00CC4AA3" w:rsidP="00E9207B">
            <w:pPr>
              <w:pStyle w:val="Default"/>
              <w:rPr>
                <w:sz w:val="22"/>
                <w:szCs w:val="22"/>
              </w:rPr>
            </w:pPr>
            <w:r w:rsidRPr="00824F00">
              <w:rPr>
                <w:sz w:val="22"/>
                <w:szCs w:val="22"/>
              </w:rPr>
              <w:t xml:space="preserve">- жгут не наложен, перепутана конечность </w:t>
            </w:r>
          </w:p>
          <w:p w:rsidR="00CC4AA3" w:rsidRPr="00824F00" w:rsidRDefault="00CC4AA3" w:rsidP="00E9207B">
            <w:pPr>
              <w:pStyle w:val="Default"/>
              <w:rPr>
                <w:sz w:val="22"/>
                <w:szCs w:val="22"/>
              </w:rPr>
            </w:pPr>
            <w:r w:rsidRPr="00824F00">
              <w:rPr>
                <w:sz w:val="22"/>
                <w:szCs w:val="22"/>
              </w:rPr>
              <w:t xml:space="preserve">- жгут наложен на несоответствующую область </w:t>
            </w:r>
          </w:p>
          <w:p w:rsidR="00CC4AA3" w:rsidRPr="00824F00" w:rsidRDefault="00CC4AA3" w:rsidP="00E9207B">
            <w:pPr>
              <w:pStyle w:val="Default"/>
              <w:rPr>
                <w:sz w:val="22"/>
                <w:szCs w:val="22"/>
              </w:rPr>
            </w:pPr>
            <w:r w:rsidRPr="00824F00">
              <w:rPr>
                <w:sz w:val="22"/>
                <w:szCs w:val="22"/>
              </w:rPr>
              <w:t xml:space="preserve">- наложен на голое тело, салфетка не полностью закрывает зону наложения жгута; </w:t>
            </w:r>
          </w:p>
          <w:p w:rsidR="00CC4AA3" w:rsidRPr="00824F00" w:rsidRDefault="00CC4AA3" w:rsidP="00E9207B">
            <w:pPr>
              <w:pStyle w:val="Default"/>
              <w:rPr>
                <w:sz w:val="22"/>
                <w:szCs w:val="22"/>
              </w:rPr>
            </w:pPr>
            <w:r w:rsidRPr="00824F00">
              <w:rPr>
                <w:sz w:val="22"/>
                <w:szCs w:val="22"/>
              </w:rPr>
              <w:t xml:space="preserve">- жгут не закреплен, расцепился при выполнении задания, переноске; </w:t>
            </w:r>
          </w:p>
          <w:p w:rsidR="00CC4AA3" w:rsidRPr="00824F00" w:rsidRDefault="00CC4AA3" w:rsidP="00E9207B">
            <w:pPr>
              <w:pStyle w:val="Default"/>
              <w:rPr>
                <w:sz w:val="22"/>
                <w:szCs w:val="22"/>
              </w:rPr>
            </w:pPr>
            <w:r w:rsidRPr="00824F00">
              <w:rPr>
                <w:sz w:val="22"/>
                <w:szCs w:val="22"/>
              </w:rPr>
              <w:t xml:space="preserve">- не указано время наложения жгута; </w:t>
            </w:r>
          </w:p>
          <w:p w:rsidR="00CC4AA3" w:rsidRPr="00824F00" w:rsidRDefault="00CC4AA3" w:rsidP="00E9207B">
            <w:pPr>
              <w:pStyle w:val="Default"/>
              <w:rPr>
                <w:sz w:val="22"/>
                <w:szCs w:val="22"/>
              </w:rPr>
            </w:pPr>
            <w:r w:rsidRPr="00824F00">
              <w:rPr>
                <w:sz w:val="22"/>
                <w:szCs w:val="22"/>
              </w:rPr>
              <w:t xml:space="preserve">- вместо жгута-закрутки наложен резиновый жгут (наоборот); </w:t>
            </w:r>
          </w:p>
          <w:p w:rsidR="00CC4AA3" w:rsidRPr="00824F00" w:rsidRDefault="00CC4AA3" w:rsidP="00E9207B">
            <w:pPr>
              <w:pStyle w:val="Default"/>
              <w:rPr>
                <w:sz w:val="22"/>
                <w:szCs w:val="22"/>
              </w:rPr>
            </w:pPr>
            <w:r w:rsidRPr="00824F00">
              <w:rPr>
                <w:sz w:val="22"/>
                <w:szCs w:val="22"/>
              </w:rPr>
              <w:t xml:space="preserve">- после иммобилизации жгут не виден </w:t>
            </w:r>
          </w:p>
        </w:tc>
        <w:tc>
          <w:tcPr>
            <w:tcW w:w="2552" w:type="dxa"/>
          </w:tcPr>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3 балла</w:t>
            </w:r>
          </w:p>
          <w:p w:rsidR="00CC4AA3" w:rsidRPr="00824F00" w:rsidRDefault="00CC4AA3" w:rsidP="00E9207B">
            <w:pPr>
              <w:pStyle w:val="Default"/>
              <w:rPr>
                <w:sz w:val="22"/>
                <w:szCs w:val="22"/>
              </w:rPr>
            </w:pPr>
          </w:p>
          <w:p w:rsidR="00CC4AA3" w:rsidRPr="00824F00" w:rsidRDefault="00CC4AA3" w:rsidP="00E9207B">
            <w:pPr>
              <w:pStyle w:val="Default"/>
              <w:rPr>
                <w:sz w:val="22"/>
                <w:szCs w:val="22"/>
              </w:rPr>
            </w:pPr>
            <w:r w:rsidRPr="00824F00">
              <w:rPr>
                <w:sz w:val="22"/>
                <w:szCs w:val="22"/>
              </w:rPr>
              <w:t xml:space="preserve">2 балла </w:t>
            </w:r>
          </w:p>
          <w:p w:rsidR="00CC4AA3" w:rsidRPr="00824F00" w:rsidRDefault="00CC4AA3" w:rsidP="00E9207B">
            <w:pPr>
              <w:pStyle w:val="Default"/>
              <w:rPr>
                <w:sz w:val="22"/>
                <w:szCs w:val="22"/>
              </w:rPr>
            </w:pP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tc>
      </w:tr>
      <w:tr w:rsidR="00CC4AA3"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jc w:val="center"/>
              <w:rPr>
                <w:sz w:val="22"/>
                <w:szCs w:val="22"/>
              </w:rPr>
            </w:pPr>
            <w:r w:rsidRPr="00824F00">
              <w:rPr>
                <w:sz w:val="22"/>
                <w:szCs w:val="22"/>
              </w:rPr>
              <w:t>Наложение повязок</w:t>
            </w:r>
          </w:p>
        </w:tc>
      </w:tr>
      <w:tr w:rsidR="00CC4AA3" w:rsidTr="00E9207B">
        <w:tblPrEx>
          <w:tblBorders>
            <w:top w:val="nil"/>
            <w:left w:val="nil"/>
            <w:bottom w:val="nil"/>
            <w:right w:val="nil"/>
            <w:insideH w:val="none" w:sz="0" w:space="0" w:color="auto"/>
            <w:insideV w:val="none" w:sz="0" w:space="0" w:color="auto"/>
          </w:tblBorders>
        </w:tblPrEx>
        <w:trPr>
          <w:trHeight w:val="1765"/>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 повязка не наложена, перепутана конечность; </w:t>
            </w:r>
          </w:p>
          <w:p w:rsidR="00CC4AA3" w:rsidRPr="00824F00" w:rsidRDefault="00CC4AA3" w:rsidP="00E9207B">
            <w:pPr>
              <w:pStyle w:val="Default"/>
              <w:rPr>
                <w:sz w:val="22"/>
                <w:szCs w:val="22"/>
              </w:rPr>
            </w:pPr>
            <w:r w:rsidRPr="00824F00">
              <w:rPr>
                <w:sz w:val="22"/>
                <w:szCs w:val="22"/>
              </w:rPr>
              <w:t xml:space="preserve">- нарушение техники выполнения повязки; </w:t>
            </w:r>
          </w:p>
          <w:p w:rsidR="00CC4AA3" w:rsidRPr="00824F00" w:rsidRDefault="00CC4AA3" w:rsidP="00E9207B">
            <w:pPr>
              <w:pStyle w:val="Default"/>
              <w:rPr>
                <w:sz w:val="22"/>
                <w:szCs w:val="22"/>
              </w:rPr>
            </w:pPr>
            <w:r w:rsidRPr="00824F00">
              <w:rPr>
                <w:sz w:val="22"/>
                <w:szCs w:val="22"/>
              </w:rPr>
              <w:t xml:space="preserve">- повязка наложена не полностью; </w:t>
            </w:r>
          </w:p>
          <w:p w:rsidR="00CC4AA3" w:rsidRPr="00824F00" w:rsidRDefault="00CC4AA3" w:rsidP="00E9207B">
            <w:pPr>
              <w:pStyle w:val="Default"/>
              <w:rPr>
                <w:sz w:val="22"/>
                <w:szCs w:val="22"/>
              </w:rPr>
            </w:pPr>
            <w:r w:rsidRPr="00824F00">
              <w:rPr>
                <w:sz w:val="22"/>
                <w:szCs w:val="22"/>
              </w:rPr>
              <w:t xml:space="preserve">- не закреплен конец бинта, бинт не использован полностью; </w:t>
            </w:r>
          </w:p>
          <w:p w:rsidR="00CC4AA3" w:rsidRPr="00824F00" w:rsidRDefault="00CC4AA3" w:rsidP="00E9207B">
            <w:pPr>
              <w:pStyle w:val="Default"/>
              <w:rPr>
                <w:sz w:val="22"/>
                <w:szCs w:val="22"/>
              </w:rPr>
            </w:pPr>
            <w:r w:rsidRPr="00824F00">
              <w:rPr>
                <w:sz w:val="22"/>
                <w:szCs w:val="22"/>
              </w:rPr>
              <w:t xml:space="preserve">- промежутки между турами бинта; </w:t>
            </w:r>
          </w:p>
          <w:p w:rsidR="00CC4AA3" w:rsidRPr="00824F00" w:rsidRDefault="00CC4AA3" w:rsidP="00E9207B">
            <w:pPr>
              <w:pStyle w:val="Default"/>
              <w:rPr>
                <w:sz w:val="22"/>
                <w:szCs w:val="22"/>
              </w:rPr>
            </w:pPr>
            <w:r w:rsidRPr="00824F00">
              <w:rPr>
                <w:sz w:val="22"/>
                <w:szCs w:val="22"/>
              </w:rPr>
              <w:t xml:space="preserve">- складки и карманы; </w:t>
            </w:r>
          </w:p>
          <w:p w:rsidR="00CC4AA3" w:rsidRPr="00824F00" w:rsidRDefault="00CC4AA3" w:rsidP="00E9207B">
            <w:pPr>
              <w:pStyle w:val="Default"/>
              <w:rPr>
                <w:sz w:val="22"/>
                <w:szCs w:val="22"/>
              </w:rPr>
            </w:pPr>
            <w:r w:rsidRPr="00824F00">
              <w:rPr>
                <w:sz w:val="22"/>
                <w:szCs w:val="22"/>
              </w:rPr>
              <w:t xml:space="preserve">- нет салфетки на ране; </w:t>
            </w:r>
          </w:p>
          <w:p w:rsidR="00CC4AA3" w:rsidRPr="00824F00" w:rsidRDefault="00CC4AA3" w:rsidP="00E9207B">
            <w:pPr>
              <w:pStyle w:val="Default"/>
              <w:rPr>
                <w:sz w:val="22"/>
                <w:szCs w:val="22"/>
              </w:rPr>
            </w:pPr>
            <w:r w:rsidRPr="00824F00">
              <w:rPr>
                <w:sz w:val="22"/>
                <w:szCs w:val="22"/>
              </w:rPr>
              <w:t xml:space="preserve">- нарушение стерильности, падение бинта, салфетки; </w:t>
            </w:r>
          </w:p>
          <w:p w:rsidR="00CC4AA3" w:rsidRPr="00824F00" w:rsidRDefault="00CC4AA3" w:rsidP="00E9207B">
            <w:pPr>
              <w:pStyle w:val="Default"/>
              <w:rPr>
                <w:sz w:val="22"/>
                <w:szCs w:val="22"/>
              </w:rPr>
            </w:pPr>
            <w:r w:rsidRPr="00824F00">
              <w:rPr>
                <w:sz w:val="22"/>
                <w:szCs w:val="22"/>
              </w:rPr>
              <w:t xml:space="preserve">- конец бинта закреплен над раной; </w:t>
            </w:r>
          </w:p>
          <w:p w:rsidR="00CC4AA3" w:rsidRPr="00824F00" w:rsidRDefault="00CC4AA3" w:rsidP="00E9207B">
            <w:pPr>
              <w:pStyle w:val="Default"/>
              <w:rPr>
                <w:sz w:val="22"/>
                <w:szCs w:val="22"/>
              </w:rPr>
            </w:pPr>
            <w:r w:rsidRPr="00824F00">
              <w:rPr>
                <w:sz w:val="22"/>
                <w:szCs w:val="22"/>
              </w:rPr>
              <w:t xml:space="preserve">- бинт закреплен не на два узла; </w:t>
            </w:r>
          </w:p>
          <w:p w:rsidR="00CC4AA3" w:rsidRPr="00824F00" w:rsidRDefault="00CC4AA3" w:rsidP="00E9207B">
            <w:pPr>
              <w:pStyle w:val="Default"/>
              <w:rPr>
                <w:sz w:val="22"/>
                <w:szCs w:val="22"/>
              </w:rPr>
            </w:pPr>
            <w:r w:rsidRPr="00824F00">
              <w:rPr>
                <w:sz w:val="22"/>
                <w:szCs w:val="22"/>
              </w:rPr>
              <w:t xml:space="preserve">- неосторожное обращение с раной; </w:t>
            </w:r>
          </w:p>
          <w:p w:rsidR="00CC4AA3" w:rsidRPr="00824F00" w:rsidRDefault="00CC4AA3" w:rsidP="00E9207B">
            <w:pPr>
              <w:spacing w:after="0" w:line="240" w:lineRule="auto"/>
              <w:rPr>
                <w:rFonts w:ascii="Times New Roman" w:hAnsi="Times New Roman" w:cs="Times New Roman"/>
              </w:rPr>
            </w:pPr>
            <w:r w:rsidRPr="00824F00">
              <w:rPr>
                <w:rFonts w:ascii="Times New Roman" w:hAnsi="Times New Roman" w:cs="Times New Roman"/>
              </w:rPr>
              <w:t>- нарушение техники выполнения окклюзионной повязки (не осуществлена</w:t>
            </w:r>
            <w:r w:rsidRPr="00824F00">
              <w:rPr>
                <w:rFonts w:ascii="Times New Roman" w:eastAsia="Times New Roman" w:hAnsi="Times New Roman" w:cs="Times New Roman"/>
                <w:lang w:eastAsia="ru-RU"/>
              </w:rPr>
              <w:t xml:space="preserve"> герметизация раны ладонью, не оставлен уголок)</w:t>
            </w:r>
          </w:p>
          <w:p w:rsidR="00CC4AA3" w:rsidRPr="00824F00" w:rsidRDefault="00CC4AA3" w:rsidP="00E9207B">
            <w:pPr>
              <w:pStyle w:val="Default"/>
              <w:rPr>
                <w:sz w:val="22"/>
                <w:szCs w:val="22"/>
              </w:rPr>
            </w:pPr>
            <w:r w:rsidRPr="00824F00">
              <w:rPr>
                <w:sz w:val="22"/>
                <w:szCs w:val="22"/>
              </w:rPr>
              <w:t>- вместо указанной повязки наложена другая повязка.</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 xml:space="preserve">2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1 балл за каждый</w:t>
            </w:r>
          </w:p>
          <w:p w:rsidR="00CC4AA3" w:rsidRPr="00824F00" w:rsidRDefault="00CC4AA3" w:rsidP="00E9207B">
            <w:pPr>
              <w:pStyle w:val="Default"/>
              <w:rPr>
                <w:sz w:val="22"/>
                <w:szCs w:val="22"/>
              </w:rPr>
            </w:pPr>
            <w:r w:rsidRPr="00824F00">
              <w:rPr>
                <w:sz w:val="22"/>
                <w:szCs w:val="22"/>
              </w:rPr>
              <w:t>1 балл за каждую</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 xml:space="preserve">2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p>
          <w:p w:rsidR="00CC4AA3" w:rsidRPr="00824F00" w:rsidRDefault="00CC4AA3" w:rsidP="00E9207B">
            <w:pPr>
              <w:pStyle w:val="Default"/>
              <w:rPr>
                <w:sz w:val="22"/>
                <w:szCs w:val="22"/>
              </w:rPr>
            </w:pPr>
            <w:r w:rsidRPr="00824F00">
              <w:rPr>
                <w:sz w:val="22"/>
                <w:szCs w:val="22"/>
              </w:rPr>
              <w:t>2 балла</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9918" w:type="dxa"/>
            <w:gridSpan w:val="2"/>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jc w:val="center"/>
              <w:rPr>
                <w:sz w:val="22"/>
                <w:szCs w:val="22"/>
              </w:rPr>
            </w:pPr>
            <w:r w:rsidRPr="00824F00">
              <w:rPr>
                <w:sz w:val="22"/>
                <w:szCs w:val="22"/>
              </w:rPr>
              <w:t>СЛР</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не определены признаки жизни (сознание, дыхание, пульс, зрачки)</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3 балла</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не восстановлена проходимость дыхательных путей</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1 балл</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грудная клетка не освобождена от посторонних предметов</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1 балл</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неправильная постановка рук на грудине</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2 балла</w:t>
            </w:r>
          </w:p>
        </w:tc>
      </w:tr>
      <w:tr w:rsidR="00CC4AA3" w:rsidTr="00E9207B">
        <w:tblPrEx>
          <w:tblBorders>
            <w:top w:val="nil"/>
            <w:left w:val="nil"/>
            <w:bottom w:val="nil"/>
            <w:right w:val="nil"/>
            <w:insideH w:val="none" w:sz="0" w:space="0" w:color="auto"/>
            <w:insideV w:val="none" w:sz="0" w:space="0" w:color="auto"/>
          </w:tblBorders>
        </w:tblPrEx>
        <w:trPr>
          <w:trHeight w:val="35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частота надавливаний и вдохов отлична от 30:2</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1 балл</w:t>
            </w:r>
          </w:p>
        </w:tc>
      </w:tr>
      <w:tr w:rsidR="00CC4AA3"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jc w:val="center"/>
              <w:rPr>
                <w:sz w:val="22"/>
                <w:szCs w:val="22"/>
              </w:rPr>
            </w:pPr>
            <w:r w:rsidRPr="00824F00">
              <w:rPr>
                <w:sz w:val="22"/>
                <w:szCs w:val="22"/>
              </w:rPr>
              <w:t>Иммобилизация поврежденной конечности</w:t>
            </w:r>
          </w:p>
        </w:tc>
      </w:tr>
      <w:tr w:rsidR="00CC4AA3" w:rsidTr="00E9207B">
        <w:tblPrEx>
          <w:tblBorders>
            <w:top w:val="nil"/>
            <w:left w:val="nil"/>
            <w:bottom w:val="nil"/>
            <w:right w:val="nil"/>
            <w:insideH w:val="none" w:sz="0" w:space="0" w:color="auto"/>
            <w:insideV w:val="none" w:sz="0" w:space="0" w:color="auto"/>
          </w:tblBorders>
        </w:tblPrEx>
        <w:trPr>
          <w:trHeight w:val="52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 иммобилизация не произведена; </w:t>
            </w:r>
          </w:p>
          <w:p w:rsidR="00CC4AA3" w:rsidRPr="00824F00" w:rsidRDefault="00CC4AA3" w:rsidP="00E9207B">
            <w:pPr>
              <w:pStyle w:val="Default"/>
              <w:rPr>
                <w:sz w:val="22"/>
                <w:szCs w:val="22"/>
              </w:rPr>
            </w:pPr>
            <w:r w:rsidRPr="00824F00">
              <w:rPr>
                <w:sz w:val="22"/>
                <w:szCs w:val="22"/>
              </w:rPr>
              <w:t>- нарушение техники наложения шины из подручных материалов;</w:t>
            </w:r>
          </w:p>
          <w:p w:rsidR="00CC4AA3" w:rsidRPr="00824F00" w:rsidRDefault="00CC4AA3" w:rsidP="00E9207B">
            <w:pPr>
              <w:pStyle w:val="Default"/>
              <w:rPr>
                <w:sz w:val="22"/>
                <w:szCs w:val="22"/>
              </w:rPr>
            </w:pPr>
            <w:r w:rsidRPr="00824F00">
              <w:rPr>
                <w:sz w:val="22"/>
                <w:szCs w:val="22"/>
              </w:rPr>
              <w:t>- нарушение техники наложения косынки</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 xml:space="preserve">2 балла </w:t>
            </w:r>
          </w:p>
        </w:tc>
      </w:tr>
      <w:tr w:rsidR="00CC4AA3" w:rsidTr="00E9207B">
        <w:tblPrEx>
          <w:tblBorders>
            <w:top w:val="nil"/>
            <w:left w:val="nil"/>
            <w:bottom w:val="nil"/>
            <w:right w:val="nil"/>
            <w:insideH w:val="none" w:sz="0" w:space="0" w:color="auto"/>
            <w:insideV w:val="none" w:sz="0" w:space="0" w:color="auto"/>
          </w:tblBorders>
        </w:tblPrEx>
        <w:trPr>
          <w:trHeight w:val="109"/>
        </w:trPr>
        <w:tc>
          <w:tcPr>
            <w:tcW w:w="9918" w:type="dxa"/>
            <w:gridSpan w:val="2"/>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Транспортировка пострадавшего </w:t>
            </w:r>
          </w:p>
        </w:tc>
      </w:tr>
      <w:tr w:rsidR="00CC4AA3" w:rsidTr="00E9207B">
        <w:tblPrEx>
          <w:tblBorders>
            <w:top w:val="nil"/>
            <w:left w:val="nil"/>
            <w:bottom w:val="nil"/>
            <w:right w:val="nil"/>
            <w:insideH w:val="none" w:sz="0" w:space="0" w:color="auto"/>
            <w:insideV w:val="none" w:sz="0" w:space="0" w:color="auto"/>
          </w:tblBorders>
        </w:tblPrEx>
        <w:trPr>
          <w:trHeight w:val="1213"/>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 не произведена; </w:t>
            </w:r>
          </w:p>
          <w:p w:rsidR="00CC4AA3" w:rsidRPr="00824F00" w:rsidRDefault="00CC4AA3" w:rsidP="00E9207B">
            <w:pPr>
              <w:pStyle w:val="Default"/>
              <w:rPr>
                <w:sz w:val="22"/>
                <w:szCs w:val="22"/>
              </w:rPr>
            </w:pPr>
            <w:r w:rsidRPr="00824F00">
              <w:rPr>
                <w:sz w:val="22"/>
                <w:szCs w:val="22"/>
              </w:rPr>
              <w:t xml:space="preserve">- произведена с нарушениями, неправильная транспортировка; </w:t>
            </w:r>
          </w:p>
          <w:p w:rsidR="00CC4AA3" w:rsidRPr="00824F00" w:rsidRDefault="00CC4AA3" w:rsidP="00E9207B">
            <w:pPr>
              <w:pStyle w:val="Default"/>
              <w:rPr>
                <w:sz w:val="22"/>
                <w:szCs w:val="22"/>
              </w:rPr>
            </w:pPr>
            <w:r w:rsidRPr="00824F00">
              <w:rPr>
                <w:sz w:val="22"/>
                <w:szCs w:val="22"/>
              </w:rPr>
              <w:t xml:space="preserve">- падение пострадавшего;  </w:t>
            </w:r>
          </w:p>
          <w:p w:rsidR="00CC4AA3" w:rsidRPr="00824F00" w:rsidRDefault="00CC4AA3" w:rsidP="00E9207B">
            <w:pPr>
              <w:pStyle w:val="Default"/>
              <w:rPr>
                <w:sz w:val="22"/>
                <w:szCs w:val="22"/>
              </w:rPr>
            </w:pPr>
            <w:r w:rsidRPr="00824F00">
              <w:rPr>
                <w:sz w:val="22"/>
                <w:szCs w:val="22"/>
              </w:rPr>
              <w:t xml:space="preserve">- нарушения при перекладывании пострадавшего; </w:t>
            </w:r>
          </w:p>
          <w:p w:rsidR="00CC4AA3" w:rsidRPr="00824F00" w:rsidRDefault="00CC4AA3" w:rsidP="00E9207B">
            <w:pPr>
              <w:pStyle w:val="Default"/>
              <w:rPr>
                <w:sz w:val="22"/>
                <w:szCs w:val="22"/>
              </w:rPr>
            </w:pPr>
            <w:r w:rsidRPr="00824F00">
              <w:rPr>
                <w:sz w:val="22"/>
                <w:szCs w:val="22"/>
              </w:rPr>
              <w:t xml:space="preserve">- неправильное замыкание рук в «замок»; </w:t>
            </w:r>
          </w:p>
          <w:p w:rsidR="00CC4AA3" w:rsidRPr="00824F00" w:rsidRDefault="00CC4AA3" w:rsidP="00E9207B">
            <w:pPr>
              <w:pStyle w:val="Default"/>
              <w:rPr>
                <w:sz w:val="22"/>
                <w:szCs w:val="22"/>
              </w:rPr>
            </w:pPr>
            <w:r w:rsidRPr="00824F00">
              <w:rPr>
                <w:sz w:val="22"/>
                <w:szCs w:val="22"/>
              </w:rPr>
              <w:t xml:space="preserve">- пересечение линии финиша (возврат на место оказания помощи) </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 xml:space="preserve">3 балла </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2 балла</w:t>
            </w:r>
          </w:p>
          <w:p w:rsidR="00CC4AA3" w:rsidRPr="00824F00" w:rsidRDefault="00CC4AA3" w:rsidP="00E9207B">
            <w:pPr>
              <w:pStyle w:val="Default"/>
              <w:rPr>
                <w:sz w:val="22"/>
                <w:szCs w:val="22"/>
              </w:rPr>
            </w:pPr>
            <w:r w:rsidRPr="00824F00">
              <w:rPr>
                <w:sz w:val="22"/>
                <w:szCs w:val="22"/>
              </w:rPr>
              <w:t>1 балл за каждое</w:t>
            </w:r>
          </w:p>
        </w:tc>
      </w:tr>
      <w:tr w:rsidR="00CC4AA3" w:rsidTr="00E9207B">
        <w:tblPrEx>
          <w:tblBorders>
            <w:top w:val="nil"/>
            <w:left w:val="nil"/>
            <w:bottom w:val="nil"/>
            <w:right w:val="nil"/>
            <w:insideH w:val="none" w:sz="0" w:space="0" w:color="auto"/>
            <w:insideV w:val="none" w:sz="0" w:space="0" w:color="auto"/>
          </w:tblBorders>
        </w:tblPrEx>
        <w:trPr>
          <w:trHeight w:val="246"/>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sz w:val="22"/>
                <w:szCs w:val="22"/>
              </w:rPr>
              <w:t xml:space="preserve">Неуважительное поведение участников команды по отношению к окружающим и друг другу (за каждый случай) </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p>
          <w:p w:rsidR="00CC4AA3" w:rsidRPr="00824F00" w:rsidRDefault="00CC4AA3" w:rsidP="00E9207B">
            <w:pPr>
              <w:pStyle w:val="Default"/>
              <w:rPr>
                <w:sz w:val="22"/>
                <w:szCs w:val="22"/>
              </w:rPr>
            </w:pPr>
            <w:r w:rsidRPr="00824F00">
              <w:rPr>
                <w:sz w:val="22"/>
                <w:szCs w:val="22"/>
              </w:rPr>
              <w:t>2 балла</w:t>
            </w:r>
          </w:p>
        </w:tc>
      </w:tr>
      <w:tr w:rsidR="00CC4AA3" w:rsidTr="00E9207B">
        <w:tblPrEx>
          <w:tblBorders>
            <w:top w:val="nil"/>
            <w:left w:val="nil"/>
            <w:bottom w:val="nil"/>
            <w:right w:val="nil"/>
            <w:insideH w:val="none" w:sz="0" w:space="0" w:color="auto"/>
            <w:insideV w:val="none" w:sz="0" w:space="0" w:color="auto"/>
          </w:tblBorders>
        </w:tblPrEx>
        <w:trPr>
          <w:trHeight w:val="108"/>
        </w:trPr>
        <w:tc>
          <w:tcPr>
            <w:tcW w:w="7366"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b/>
                <w:bCs/>
                <w:sz w:val="22"/>
                <w:szCs w:val="22"/>
              </w:rPr>
            </w:pPr>
            <w:r w:rsidRPr="00824F00">
              <w:rPr>
                <w:b/>
                <w:bCs/>
                <w:sz w:val="22"/>
                <w:szCs w:val="22"/>
              </w:rPr>
              <w:t>Вмешательство руководителя (словом или делом);</w:t>
            </w:r>
          </w:p>
          <w:p w:rsidR="00CC4AA3" w:rsidRPr="00824F00" w:rsidRDefault="00CC4AA3" w:rsidP="00E9207B">
            <w:pPr>
              <w:pStyle w:val="Default"/>
              <w:rPr>
                <w:sz w:val="22"/>
                <w:szCs w:val="22"/>
              </w:rPr>
            </w:pPr>
            <w:r w:rsidRPr="00824F00">
              <w:rPr>
                <w:b/>
                <w:bCs/>
                <w:sz w:val="22"/>
                <w:szCs w:val="22"/>
              </w:rPr>
              <w:t>Неуважительное отношение к судьям</w:t>
            </w:r>
          </w:p>
        </w:tc>
        <w:tc>
          <w:tcPr>
            <w:tcW w:w="2552" w:type="dxa"/>
            <w:tcBorders>
              <w:top w:val="single" w:sz="4" w:space="0" w:color="auto"/>
              <w:left w:val="single" w:sz="4" w:space="0" w:color="auto"/>
              <w:bottom w:val="single" w:sz="4" w:space="0" w:color="auto"/>
              <w:right w:val="single" w:sz="4" w:space="0" w:color="auto"/>
            </w:tcBorders>
          </w:tcPr>
          <w:p w:rsidR="00CC4AA3" w:rsidRPr="00824F00" w:rsidRDefault="00CC4AA3" w:rsidP="00E9207B">
            <w:pPr>
              <w:pStyle w:val="Default"/>
              <w:rPr>
                <w:sz w:val="22"/>
                <w:szCs w:val="22"/>
              </w:rPr>
            </w:pPr>
            <w:r w:rsidRPr="00824F00">
              <w:rPr>
                <w:b/>
                <w:bCs/>
                <w:sz w:val="22"/>
                <w:szCs w:val="22"/>
              </w:rPr>
              <w:t xml:space="preserve">Снятие команды с этапа </w:t>
            </w:r>
          </w:p>
        </w:tc>
      </w:tr>
    </w:tbl>
    <w:p w:rsidR="00CC4AA3" w:rsidRDefault="00CC4AA3" w:rsidP="00CC4AA3">
      <w:pPr>
        <w:pStyle w:val="Default"/>
        <w:rPr>
          <w:sz w:val="28"/>
          <w:szCs w:val="28"/>
        </w:rPr>
      </w:pPr>
    </w:p>
    <w:p w:rsidR="00CC4AA3" w:rsidRPr="00801CA6" w:rsidRDefault="00CC4AA3" w:rsidP="00CC4AA3">
      <w:pPr>
        <w:pStyle w:val="Default"/>
        <w:jc w:val="both"/>
      </w:pPr>
      <w:r w:rsidRPr="00801CA6">
        <w:rPr>
          <w:b/>
        </w:rPr>
        <w:t xml:space="preserve">Теоретический этап </w:t>
      </w:r>
      <w:r w:rsidRPr="00801CA6">
        <w:t>включает в себя вопросы по следующим темам:</w:t>
      </w:r>
    </w:p>
    <w:p w:rsidR="00CC4AA3" w:rsidRPr="00801CA6" w:rsidRDefault="00CC4AA3" w:rsidP="00CC4AA3">
      <w:pPr>
        <w:pStyle w:val="Default"/>
        <w:jc w:val="both"/>
      </w:pPr>
      <w:r w:rsidRPr="00801CA6">
        <w:t>- оказание первой помощи при кровотечениях;</w:t>
      </w:r>
    </w:p>
    <w:p w:rsidR="00CC4AA3" w:rsidRPr="00801CA6" w:rsidRDefault="00CC4AA3" w:rsidP="00CC4AA3">
      <w:pPr>
        <w:pStyle w:val="Default"/>
        <w:jc w:val="both"/>
      </w:pPr>
      <w:r w:rsidRPr="00801CA6">
        <w:t>- укусы животных и змей;</w:t>
      </w:r>
    </w:p>
    <w:p w:rsidR="00CC4AA3" w:rsidRPr="00801CA6" w:rsidRDefault="00CC4AA3" w:rsidP="00CC4AA3">
      <w:pPr>
        <w:pStyle w:val="Default"/>
        <w:jc w:val="both"/>
      </w:pPr>
      <w:r w:rsidRPr="00801CA6">
        <w:t>- оказание первой помощи при ушибах;</w:t>
      </w:r>
    </w:p>
    <w:p w:rsidR="00CC4AA3" w:rsidRPr="00801CA6" w:rsidRDefault="00CC4AA3" w:rsidP="00CC4AA3">
      <w:pPr>
        <w:pStyle w:val="Default"/>
        <w:jc w:val="both"/>
      </w:pPr>
      <w:r w:rsidRPr="00801CA6">
        <w:t>- оказание первой помощи при сотрясении мозга;</w:t>
      </w:r>
    </w:p>
    <w:p w:rsidR="00CC4AA3" w:rsidRPr="00801CA6" w:rsidRDefault="00CC4AA3" w:rsidP="00CC4AA3">
      <w:pPr>
        <w:pStyle w:val="Default"/>
        <w:jc w:val="both"/>
      </w:pPr>
      <w:r w:rsidRPr="00801CA6">
        <w:t>- оказание первой помощи при ожогах;</w:t>
      </w:r>
    </w:p>
    <w:p w:rsidR="00CC4AA3" w:rsidRPr="00801CA6" w:rsidRDefault="00CC4AA3" w:rsidP="00CC4AA3">
      <w:pPr>
        <w:pStyle w:val="Default"/>
        <w:jc w:val="both"/>
      </w:pPr>
      <w:r w:rsidRPr="00801CA6">
        <w:t>- оказание первой помощи при растяжениях;</w:t>
      </w:r>
    </w:p>
    <w:p w:rsidR="00CC4AA3" w:rsidRPr="00801CA6" w:rsidRDefault="00CC4AA3" w:rsidP="00CC4AA3">
      <w:pPr>
        <w:pStyle w:val="Default"/>
        <w:jc w:val="both"/>
      </w:pPr>
      <w:r w:rsidRPr="00801CA6">
        <w:t>- оказание первой помощи при обморожениях;</w:t>
      </w:r>
    </w:p>
    <w:p w:rsidR="00CC4AA3" w:rsidRPr="00801CA6" w:rsidRDefault="00CC4AA3" w:rsidP="00CC4AA3">
      <w:pPr>
        <w:pStyle w:val="Default"/>
        <w:jc w:val="both"/>
      </w:pPr>
      <w:r w:rsidRPr="00801CA6">
        <w:t>- переломы;</w:t>
      </w:r>
    </w:p>
    <w:p w:rsidR="00CC4AA3" w:rsidRPr="00801CA6" w:rsidRDefault="00CC4AA3" w:rsidP="00CC4AA3">
      <w:pPr>
        <w:pStyle w:val="Default"/>
        <w:jc w:val="both"/>
      </w:pPr>
      <w:r w:rsidRPr="00801CA6">
        <w:t xml:space="preserve">- правила наложения жгута; </w:t>
      </w:r>
    </w:p>
    <w:p w:rsidR="00CC4AA3" w:rsidRPr="00801CA6" w:rsidRDefault="00CC4AA3" w:rsidP="00CC4AA3">
      <w:pPr>
        <w:pStyle w:val="Default"/>
        <w:jc w:val="both"/>
      </w:pPr>
      <w:r w:rsidRPr="00801CA6">
        <w:t>- транспортная иммобилизация;</w:t>
      </w:r>
    </w:p>
    <w:p w:rsidR="00CE5B74" w:rsidRDefault="00CC4AA3" w:rsidP="00CC4AA3">
      <w:pPr>
        <w:pStyle w:val="Default"/>
        <w:jc w:val="both"/>
      </w:pPr>
      <w:r w:rsidRPr="00801CA6">
        <w:t>- основы выживания в ситуации вынужденного автономного существования (определение ядовитых растений и несъедобных грибов, ягод).</w:t>
      </w:r>
    </w:p>
    <w:sectPr w:rsidR="00CE5B74" w:rsidSect="00946DC1">
      <w:pgSz w:w="11906" w:h="16838"/>
      <w:pgMar w:top="426" w:right="85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MS ??">
    <w:altName w:val="Yu Gothic UI"/>
    <w:panose1 w:val="00000000000000000000"/>
    <w:charset w:val="80"/>
    <w:family w:val="auto"/>
    <w:notTrueType/>
    <w:pitch w:val="variable"/>
    <w:sig w:usb0="00000001" w:usb1="08070000" w:usb2="00000010" w:usb3="00000000" w:csb0="00020000" w:csb1="00000000"/>
  </w:font>
  <w:font w:name="FreeSans">
    <w:altName w:val="MS Gothic"/>
    <w:charset w:val="80"/>
    <w:family w:val="auto"/>
    <w:pitch w:val="variable"/>
  </w:font>
  <w:font w:name="Andale Sans UI">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2"/>
    <w:lvl w:ilvl="0">
      <w:start w:val="1"/>
      <w:numFmt w:val="bullet"/>
      <w:lvlText w:val="-"/>
      <w:lvlJc w:val="left"/>
      <w:pPr>
        <w:tabs>
          <w:tab w:val="num" w:pos="72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Num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0D4F44"/>
    <w:multiLevelType w:val="hybridMultilevel"/>
    <w:tmpl w:val="988CDB3E"/>
    <w:lvl w:ilvl="0" w:tplc="7BE6B826">
      <w:start w:val="1"/>
      <w:numFmt w:val="decimal"/>
      <w:lvlText w:val="%1."/>
      <w:lvlJc w:val="left"/>
      <w:pPr>
        <w:ind w:left="1080" w:hanging="360"/>
      </w:pPr>
      <w:rPr>
        <w:rFonts w:ascii="Times New Roman" w:eastAsiaTheme="minorHAnsi" w:hAnsi="Times New Roman" w:cs="Times New Roman"/>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021A6027"/>
    <w:multiLevelType w:val="hybridMultilevel"/>
    <w:tmpl w:val="2AEC2E7C"/>
    <w:lvl w:ilvl="0" w:tplc="1A3000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A6C1289"/>
    <w:multiLevelType w:val="hybridMultilevel"/>
    <w:tmpl w:val="5D6EABEC"/>
    <w:lvl w:ilvl="0" w:tplc="4440AFD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10B23F0B"/>
    <w:multiLevelType w:val="hybridMultilevel"/>
    <w:tmpl w:val="5D6EABEC"/>
    <w:lvl w:ilvl="0" w:tplc="4440AFD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2A272FE"/>
    <w:multiLevelType w:val="hybridMultilevel"/>
    <w:tmpl w:val="7812EC94"/>
    <w:lvl w:ilvl="0" w:tplc="CAD4BB06">
      <w:start w:val="1"/>
      <w:numFmt w:val="decimal"/>
      <w:pStyle w:val="1"/>
      <w:lvlText w:val="%1."/>
      <w:lvlJc w:val="left"/>
      <w:pPr>
        <w:tabs>
          <w:tab w:val="num" w:pos="720"/>
        </w:tabs>
        <w:ind w:left="720" w:hanging="360"/>
      </w:pPr>
    </w:lvl>
    <w:lvl w:ilvl="1" w:tplc="AF4A3D64">
      <w:start w:val="1"/>
      <w:numFmt w:val="decimal"/>
      <w:pStyle w:val="10"/>
      <w:lvlText w:val="%2."/>
      <w:lvlJc w:val="left"/>
      <w:pPr>
        <w:tabs>
          <w:tab w:val="num" w:pos="1153"/>
        </w:tabs>
        <w:ind w:left="796" w:firstLine="284"/>
      </w:pPr>
      <w:rPr>
        <w:rFonts w:ascii="Garamond" w:hAnsi="Garamond" w:hint="default"/>
        <w:b/>
        <w:i w:val="0"/>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442672B"/>
    <w:multiLevelType w:val="multilevel"/>
    <w:tmpl w:val="0206EFE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862" w:hanging="7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506" w:hanging="1080"/>
      </w:pPr>
      <w:rPr>
        <w:rFonts w:hint="default"/>
        <w:color w:val="auto"/>
      </w:rPr>
    </w:lvl>
    <w:lvl w:ilvl="4">
      <w:start w:val="1"/>
      <w:numFmt w:val="decimal"/>
      <w:isLgl/>
      <w:lvlText w:val="%1.%2.%3.%4.%5."/>
      <w:lvlJc w:val="left"/>
      <w:pPr>
        <w:ind w:left="1648" w:hanging="1080"/>
      </w:pPr>
      <w:rPr>
        <w:rFonts w:hint="default"/>
        <w:color w:val="auto"/>
      </w:rPr>
    </w:lvl>
    <w:lvl w:ilvl="5">
      <w:start w:val="1"/>
      <w:numFmt w:val="decimal"/>
      <w:isLgl/>
      <w:lvlText w:val="%1.%2.%3.%4.%5.%6."/>
      <w:lvlJc w:val="left"/>
      <w:pPr>
        <w:ind w:left="2150" w:hanging="1440"/>
      </w:pPr>
      <w:rPr>
        <w:rFonts w:hint="default"/>
        <w:color w:val="auto"/>
      </w:rPr>
    </w:lvl>
    <w:lvl w:ilvl="6">
      <w:start w:val="1"/>
      <w:numFmt w:val="decimal"/>
      <w:isLgl/>
      <w:lvlText w:val="%1.%2.%3.%4.%5.%6.%7."/>
      <w:lvlJc w:val="left"/>
      <w:pPr>
        <w:ind w:left="2292" w:hanging="1440"/>
      </w:pPr>
      <w:rPr>
        <w:rFonts w:hint="default"/>
        <w:color w:val="auto"/>
      </w:rPr>
    </w:lvl>
    <w:lvl w:ilvl="7">
      <w:start w:val="1"/>
      <w:numFmt w:val="decimal"/>
      <w:isLgl/>
      <w:lvlText w:val="%1.%2.%3.%4.%5.%6.%7.%8."/>
      <w:lvlJc w:val="left"/>
      <w:pPr>
        <w:ind w:left="2794" w:hanging="1800"/>
      </w:pPr>
      <w:rPr>
        <w:rFonts w:hint="default"/>
        <w:color w:val="auto"/>
      </w:rPr>
    </w:lvl>
    <w:lvl w:ilvl="8">
      <w:start w:val="1"/>
      <w:numFmt w:val="decimal"/>
      <w:isLgl/>
      <w:lvlText w:val="%1.%2.%3.%4.%5.%6.%7.%8.%9."/>
      <w:lvlJc w:val="left"/>
      <w:pPr>
        <w:ind w:left="2936" w:hanging="1800"/>
      </w:pPr>
      <w:rPr>
        <w:rFonts w:hint="default"/>
        <w:color w:val="auto"/>
      </w:rPr>
    </w:lvl>
  </w:abstractNum>
  <w:abstractNum w:abstractNumId="8" w15:restartNumberingAfterBreak="0">
    <w:nsid w:val="182A2988"/>
    <w:multiLevelType w:val="hybridMultilevel"/>
    <w:tmpl w:val="0B1C6D5A"/>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F7E5CAF"/>
    <w:multiLevelType w:val="hybridMultilevel"/>
    <w:tmpl w:val="FAAC2CCA"/>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68741A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2E6228B3"/>
    <w:multiLevelType w:val="hybridMultilevel"/>
    <w:tmpl w:val="7DAA7F38"/>
    <w:lvl w:ilvl="0" w:tplc="397465CA">
      <w:start w:val="1"/>
      <w:numFmt w:val="decimal"/>
      <w:lvlText w:val="%1."/>
      <w:lvlJc w:val="left"/>
      <w:pPr>
        <w:tabs>
          <w:tab w:val="num" w:pos="585"/>
        </w:tabs>
        <w:ind w:left="585" w:hanging="40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15:restartNumberingAfterBreak="0">
    <w:nsid w:val="31640096"/>
    <w:multiLevelType w:val="hybridMultilevel"/>
    <w:tmpl w:val="282C9CC0"/>
    <w:lvl w:ilvl="0" w:tplc="FF4470CE">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4E0213C"/>
    <w:multiLevelType w:val="hybridMultilevel"/>
    <w:tmpl w:val="E208D11A"/>
    <w:lvl w:ilvl="0" w:tplc="13B2D52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38572EAB"/>
    <w:multiLevelType w:val="hybridMultilevel"/>
    <w:tmpl w:val="0384543C"/>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B1F6742"/>
    <w:multiLevelType w:val="hybridMultilevel"/>
    <w:tmpl w:val="4824F6B0"/>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DFD474C"/>
    <w:multiLevelType w:val="hybridMultilevel"/>
    <w:tmpl w:val="04767342"/>
    <w:lvl w:ilvl="0" w:tplc="958A6D70">
      <w:start w:val="1"/>
      <w:numFmt w:val="decimal"/>
      <w:lvlText w:val="%1."/>
      <w:lvlJc w:val="left"/>
      <w:pPr>
        <w:ind w:left="2160" w:hanging="360"/>
      </w:pPr>
      <w:rPr>
        <w:b w:val="0"/>
      </w:r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7" w15:restartNumberingAfterBreak="0">
    <w:nsid w:val="3F695996"/>
    <w:multiLevelType w:val="hybridMultilevel"/>
    <w:tmpl w:val="856E6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9BE42B2"/>
    <w:multiLevelType w:val="multilevel"/>
    <w:tmpl w:val="D7EC2A1E"/>
    <w:styleLink w:val="WW8Num1"/>
    <w:lvl w:ilvl="0">
      <w:numFmt w:val="bullet"/>
      <w:lvlText w:val="-"/>
      <w:lvlJc w:val="left"/>
      <w:pPr>
        <w:ind w:left="0" w:firstLine="0"/>
      </w:pPr>
      <w:rPr>
        <w:rFonts w:ascii="Times New Roman" w:hAnsi="Times New Roman"/>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15:restartNumberingAfterBreak="0">
    <w:nsid w:val="49CC5445"/>
    <w:multiLevelType w:val="hybridMultilevel"/>
    <w:tmpl w:val="B138651E"/>
    <w:lvl w:ilvl="0" w:tplc="721E5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A6244FA"/>
    <w:multiLevelType w:val="hybridMultilevel"/>
    <w:tmpl w:val="C7A21DB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C370EBB"/>
    <w:multiLevelType w:val="hybridMultilevel"/>
    <w:tmpl w:val="8BEEB44E"/>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2" w15:restartNumberingAfterBreak="0">
    <w:nsid w:val="4CD956D9"/>
    <w:multiLevelType w:val="hybridMultilevel"/>
    <w:tmpl w:val="2B6E60E8"/>
    <w:lvl w:ilvl="0" w:tplc="2D72FEB6">
      <w:start w:val="1"/>
      <w:numFmt w:val="decimal"/>
      <w:pStyle w:val="3"/>
      <w:lvlText w:val="%1)"/>
      <w:lvlJc w:val="left"/>
      <w:pPr>
        <w:ind w:left="3621" w:hanging="360"/>
      </w:p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3" w15:restartNumberingAfterBreak="0">
    <w:nsid w:val="57E94BD6"/>
    <w:multiLevelType w:val="hybridMultilevel"/>
    <w:tmpl w:val="50400E18"/>
    <w:lvl w:ilvl="0" w:tplc="B196620A">
      <w:start w:val="1"/>
      <w:numFmt w:val="decimal"/>
      <w:lvlText w:val="%1."/>
      <w:lvlJc w:val="left"/>
      <w:pPr>
        <w:ind w:left="2160" w:hanging="360"/>
      </w:pPr>
      <w:rPr>
        <w:rFonts w:ascii="Times New Roman" w:eastAsiaTheme="minorHAnsi" w:hAnsi="Times New Roman" w:cs="Times New Roman"/>
        <w:color w:val="auto"/>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82A9FAA">
      <w:start w:val="1"/>
      <w:numFmt w:val="decimal"/>
      <w:lvlText w:val="%4."/>
      <w:lvlJc w:val="left"/>
      <w:pPr>
        <w:ind w:left="3960" w:hanging="360"/>
      </w:pPr>
      <w:rPr>
        <w:b/>
        <w:i w:val="0"/>
      </w:r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4" w15:restartNumberingAfterBreak="0">
    <w:nsid w:val="5DDA4A20"/>
    <w:multiLevelType w:val="hybridMultilevel"/>
    <w:tmpl w:val="346EED4A"/>
    <w:lvl w:ilvl="0" w:tplc="811475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8223E2A"/>
    <w:multiLevelType w:val="hybridMultilevel"/>
    <w:tmpl w:val="C58863C2"/>
    <w:lvl w:ilvl="0" w:tplc="C75A47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BF1851"/>
    <w:multiLevelType w:val="hybridMultilevel"/>
    <w:tmpl w:val="EEEC81A4"/>
    <w:lvl w:ilvl="0" w:tplc="7EA025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69C86CC8"/>
    <w:multiLevelType w:val="hybridMultilevel"/>
    <w:tmpl w:val="AC8E6AD4"/>
    <w:lvl w:ilvl="0" w:tplc="17D6BFB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8" w15:restartNumberingAfterBreak="0">
    <w:nsid w:val="6F0F5AED"/>
    <w:multiLevelType w:val="hybridMultilevel"/>
    <w:tmpl w:val="C1D6B68A"/>
    <w:lvl w:ilvl="0" w:tplc="A2480E6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08315A5"/>
    <w:multiLevelType w:val="multilevel"/>
    <w:tmpl w:val="310028EE"/>
    <w:lvl w:ilvl="0">
      <w:start w:val="1"/>
      <w:numFmt w:val="decimal"/>
      <w:lvlText w:val="%1."/>
      <w:lvlJc w:val="left"/>
      <w:pPr>
        <w:tabs>
          <w:tab w:val="num" w:pos="360"/>
        </w:tabs>
        <w:ind w:left="360" w:hanging="360"/>
      </w:pPr>
      <w:rPr>
        <w:rFonts w:ascii="Arial Narrow" w:hAnsi="Arial Narrow" w:hint="default"/>
        <w:b/>
        <w:i w:val="0"/>
        <w:sz w:val="24"/>
      </w:rPr>
    </w:lvl>
    <w:lvl w:ilvl="1">
      <w:start w:val="1"/>
      <w:numFmt w:val="decimal"/>
      <w:lvlText w:val="%1.%2."/>
      <w:lvlJc w:val="left"/>
      <w:pPr>
        <w:tabs>
          <w:tab w:val="num" w:pos="113"/>
        </w:tabs>
        <w:ind w:left="113" w:firstLine="0"/>
      </w:pPr>
      <w:rPr>
        <w:rFonts w:ascii="Arial Narrow" w:hAnsi="Arial Narrow" w:hint="default"/>
        <w:sz w:val="24"/>
      </w:rPr>
    </w:lvl>
    <w:lvl w:ilvl="2">
      <w:start w:val="1"/>
      <w:numFmt w:val="bullet"/>
      <w:lvlText w:val="-"/>
      <w:lvlJc w:val="left"/>
      <w:pPr>
        <w:tabs>
          <w:tab w:val="num" w:pos="340"/>
        </w:tabs>
        <w:ind w:left="227" w:firstLine="0"/>
      </w:pPr>
      <w:rPr>
        <w:rFonts w:ascii="OpenSymbol" w:hAnsi="OpenSymbol" w:hint="default"/>
        <w:b w:val="0"/>
        <w:i/>
        <w:sz w:val="24"/>
      </w:rPr>
    </w:lvl>
    <w:lvl w:ilvl="3">
      <w:start w:val="1"/>
      <w:numFmt w:val="decimal"/>
      <w:lvlText w:val="%1.%2.%3.%4."/>
      <w:lvlJc w:val="left"/>
      <w:pPr>
        <w:tabs>
          <w:tab w:val="num" w:pos="454"/>
        </w:tabs>
        <w:ind w:left="340" w:firstLine="0"/>
      </w:pPr>
      <w:rPr>
        <w:rFonts w:ascii="Arial Narrow" w:hAnsi="Arial Narrow" w:hint="default"/>
        <w:b w:val="0"/>
        <w:i w:val="0"/>
        <w:sz w:val="22"/>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2880"/>
        </w:tabs>
        <w:ind w:left="2736" w:hanging="936"/>
      </w:pPr>
      <w:rPr>
        <w:rFonts w:ascii="Arial" w:hAnsi="Arial" w:hint="default"/>
        <w:b w:val="0"/>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38E51F9"/>
    <w:multiLevelType w:val="hybridMultilevel"/>
    <w:tmpl w:val="201E7A4C"/>
    <w:lvl w:ilvl="0" w:tplc="7C2ADA94">
      <w:start w:val="1"/>
      <w:numFmt w:val="bullet"/>
      <w:lvlText w:val="–"/>
      <w:lvlJc w:val="left"/>
      <w:pPr>
        <w:tabs>
          <w:tab w:val="num" w:pos="624"/>
        </w:tabs>
        <w:ind w:left="624" w:hanging="39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8CE5242"/>
    <w:multiLevelType w:val="hybridMultilevel"/>
    <w:tmpl w:val="D4B0F67C"/>
    <w:lvl w:ilvl="0" w:tplc="53A0AC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92B42E7"/>
    <w:multiLevelType w:val="multilevel"/>
    <w:tmpl w:val="532E84C6"/>
    <w:lvl w:ilvl="0">
      <w:start w:val="1"/>
      <w:numFmt w:val="decimal"/>
      <w:pStyle w:val="a"/>
      <w:suff w:val="space"/>
      <w:lvlText w:val="%1."/>
      <w:lvlJc w:val="left"/>
      <w:pPr>
        <w:ind w:left="0" w:firstLine="0"/>
      </w:pPr>
      <w:rPr>
        <w:rFonts w:ascii="Times New Roman" w:eastAsiaTheme="minorHAnsi" w:hAnsi="Times New Roman" w:cstheme="minorBidi" w:hint="default"/>
      </w:rPr>
    </w:lvl>
    <w:lvl w:ilvl="1">
      <w:start w:val="1"/>
      <w:numFmt w:val="decimal"/>
      <w:pStyle w:val="a0"/>
      <w:lvlText w:val="%1.%2"/>
      <w:lvlJc w:val="left"/>
      <w:pPr>
        <w:ind w:left="0" w:firstLine="0"/>
      </w:pPr>
      <w:rPr>
        <w:rFonts w:hint="default"/>
        <w:i w:val="0"/>
        <w:color w:val="auto"/>
      </w:rPr>
    </w:lvl>
    <w:lvl w:ilvl="2">
      <w:start w:val="1"/>
      <w:numFmt w:val="decimal"/>
      <w:pStyle w:val="a1"/>
      <w:lvlText w:val="%1.%2.%3"/>
      <w:lvlJc w:val="left"/>
      <w:pPr>
        <w:ind w:left="993"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79C967BE"/>
    <w:multiLevelType w:val="hybridMultilevel"/>
    <w:tmpl w:val="62E0BC0E"/>
    <w:lvl w:ilvl="0" w:tplc="A984B7B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EFA1DE9"/>
    <w:multiLevelType w:val="hybridMultilevel"/>
    <w:tmpl w:val="D1FEB8FA"/>
    <w:lvl w:ilvl="0" w:tplc="C5389A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0"/>
  </w:num>
  <w:num w:numId="6">
    <w:abstractNumId w:val="34"/>
  </w:num>
  <w:num w:numId="7">
    <w:abstractNumId w:val="27"/>
  </w:num>
  <w:num w:numId="8">
    <w:abstractNumId w:val="14"/>
  </w:num>
  <w:num w:numId="9">
    <w:abstractNumId w:val="30"/>
  </w:num>
  <w:num w:numId="10">
    <w:abstractNumId w:val="8"/>
  </w:num>
  <w:num w:numId="11">
    <w:abstractNumId w:val="15"/>
  </w:num>
  <w:num w:numId="12">
    <w:abstractNumId w:val="7"/>
  </w:num>
  <w:num w:numId="13">
    <w:abstractNumId w:val="25"/>
  </w:num>
  <w:num w:numId="14">
    <w:abstractNumId w:val="31"/>
  </w:num>
  <w:num w:numId="15">
    <w:abstractNumId w:val="28"/>
  </w:num>
  <w:num w:numId="16">
    <w:abstractNumId w:val="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0"/>
  </w:num>
  <w:num w:numId="22">
    <w:abstractNumId w:val="13"/>
  </w:num>
  <w:num w:numId="23">
    <w:abstractNumId w:val="11"/>
  </w:num>
  <w:num w:numId="24">
    <w:abstractNumId w:val="23"/>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2"/>
  </w:num>
  <w:num w:numId="28">
    <w:abstractNumId w:val="2"/>
  </w:num>
  <w:num w:numId="29">
    <w:abstractNumId w:val="18"/>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
  </w:num>
  <w:num w:numId="33">
    <w:abstractNumId w:val="33"/>
  </w:num>
  <w:num w:numId="34">
    <w:abstractNumId w:val="19"/>
  </w:num>
  <w:num w:numId="35">
    <w:abstractNumId w:val="32"/>
  </w:num>
  <w:num w:numId="36">
    <w:abstractNumId w:val="22"/>
  </w:num>
  <w:num w:numId="37">
    <w:abstractNumId w:val="2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93"/>
    <w:rsid w:val="0001235A"/>
    <w:rsid w:val="000C4F95"/>
    <w:rsid w:val="003276C0"/>
    <w:rsid w:val="00377193"/>
    <w:rsid w:val="00401FD7"/>
    <w:rsid w:val="0041713B"/>
    <w:rsid w:val="004C16E7"/>
    <w:rsid w:val="00511851"/>
    <w:rsid w:val="0056653B"/>
    <w:rsid w:val="005D6111"/>
    <w:rsid w:val="0063112C"/>
    <w:rsid w:val="006B41E7"/>
    <w:rsid w:val="00755820"/>
    <w:rsid w:val="0076570F"/>
    <w:rsid w:val="007A5043"/>
    <w:rsid w:val="007C3080"/>
    <w:rsid w:val="007C7202"/>
    <w:rsid w:val="00800879"/>
    <w:rsid w:val="00827C06"/>
    <w:rsid w:val="00836044"/>
    <w:rsid w:val="008D0806"/>
    <w:rsid w:val="00927185"/>
    <w:rsid w:val="00927700"/>
    <w:rsid w:val="00946DC1"/>
    <w:rsid w:val="009E0955"/>
    <w:rsid w:val="00A06C8A"/>
    <w:rsid w:val="00A10474"/>
    <w:rsid w:val="00BB3470"/>
    <w:rsid w:val="00BF6CBF"/>
    <w:rsid w:val="00CC4AA3"/>
    <w:rsid w:val="00CE5B74"/>
    <w:rsid w:val="00D6252B"/>
    <w:rsid w:val="00E52713"/>
    <w:rsid w:val="00E9619B"/>
    <w:rsid w:val="00ED57D8"/>
    <w:rsid w:val="00F27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15:docId w15:val="{4717D825-7864-4FBB-8A7B-18E3C5EC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E0955"/>
  </w:style>
  <w:style w:type="paragraph" w:styleId="11">
    <w:name w:val="heading 1"/>
    <w:basedOn w:val="a2"/>
    <w:next w:val="a2"/>
    <w:link w:val="12"/>
    <w:qFormat/>
    <w:rsid w:val="00927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F27BD1"/>
    <w:pPr>
      <w:keepNext/>
      <w:spacing w:after="0" w:line="240" w:lineRule="auto"/>
      <w:jc w:val="both"/>
      <w:outlineLvl w:val="1"/>
    </w:pPr>
    <w:rPr>
      <w:rFonts w:ascii="Times New Roman" w:eastAsia="Times New Roman" w:hAnsi="Times New Roman" w:cs="Times New Roman"/>
      <w:b/>
      <w:sz w:val="20"/>
      <w:szCs w:val="20"/>
      <w:lang w:eastAsia="ru-RU"/>
    </w:rPr>
  </w:style>
  <w:style w:type="paragraph" w:styleId="30">
    <w:name w:val="heading 3"/>
    <w:basedOn w:val="a2"/>
    <w:next w:val="a2"/>
    <w:link w:val="31"/>
    <w:semiHidden/>
    <w:unhideWhenUsed/>
    <w:qFormat/>
    <w:rsid w:val="00946DC1"/>
    <w:pPr>
      <w:keepNext/>
      <w:keepLines/>
      <w:spacing w:before="40" w:after="0"/>
      <w:outlineLvl w:val="2"/>
    </w:pPr>
    <w:rPr>
      <w:rFonts w:ascii="Cambria" w:eastAsia="Times New Roman" w:hAnsi="Cambria" w:cs="Times New Roman"/>
      <w:b/>
      <w:bCs/>
      <w:color w:val="4F81BD"/>
      <w:sz w:val="20"/>
      <w:szCs w:val="20"/>
    </w:rPr>
  </w:style>
  <w:style w:type="paragraph" w:styleId="4">
    <w:name w:val="heading 4"/>
    <w:basedOn w:val="a2"/>
    <w:next w:val="a2"/>
    <w:link w:val="40"/>
    <w:unhideWhenUsed/>
    <w:qFormat/>
    <w:rsid w:val="00F27BD1"/>
    <w:pPr>
      <w:keepNext/>
      <w:spacing w:after="0" w:line="240" w:lineRule="auto"/>
      <w:jc w:val="center"/>
      <w:outlineLvl w:val="3"/>
    </w:pPr>
    <w:rPr>
      <w:rFonts w:ascii="Times New Roman" w:eastAsia="Times New Roman" w:hAnsi="Times New Roman" w:cs="Times New Roman"/>
      <w:b/>
      <w:sz w:val="20"/>
      <w:szCs w:val="20"/>
      <w:lang w:eastAsia="ru-RU"/>
    </w:rPr>
  </w:style>
  <w:style w:type="paragraph" w:styleId="7">
    <w:name w:val="heading 7"/>
    <w:basedOn w:val="a2"/>
    <w:next w:val="a2"/>
    <w:link w:val="70"/>
    <w:unhideWhenUsed/>
    <w:qFormat/>
    <w:rsid w:val="00F27BD1"/>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2"/>
    <w:next w:val="a2"/>
    <w:link w:val="90"/>
    <w:uiPriority w:val="99"/>
    <w:qFormat/>
    <w:rsid w:val="00946DC1"/>
    <w:pPr>
      <w:spacing w:before="240" w:after="60"/>
      <w:outlineLvl w:val="8"/>
    </w:pPr>
    <w:rPr>
      <w:rFonts w:ascii="Arial" w:eastAsia="Calibri"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92770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rsid w:val="00F27BD1"/>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F27BD1"/>
    <w:rPr>
      <w:rFonts w:ascii="Times New Roman" w:eastAsia="Times New Roman" w:hAnsi="Times New Roman" w:cs="Times New Roman"/>
      <w:b/>
      <w:sz w:val="20"/>
      <w:szCs w:val="20"/>
      <w:lang w:eastAsia="ru-RU"/>
    </w:rPr>
  </w:style>
  <w:style w:type="character" w:customStyle="1" w:styleId="70">
    <w:name w:val="Заголовок 7 Знак"/>
    <w:basedOn w:val="a3"/>
    <w:link w:val="7"/>
    <w:rsid w:val="00F27BD1"/>
    <w:rPr>
      <w:rFonts w:ascii="Times New Roman" w:eastAsia="Times New Roman" w:hAnsi="Times New Roman" w:cs="Times New Roman"/>
      <w:sz w:val="24"/>
      <w:szCs w:val="24"/>
      <w:lang w:eastAsia="ru-RU"/>
    </w:rPr>
  </w:style>
  <w:style w:type="paragraph" w:styleId="a6">
    <w:name w:val="Balloon Text"/>
    <w:basedOn w:val="a2"/>
    <w:link w:val="a7"/>
    <w:uiPriority w:val="99"/>
    <w:semiHidden/>
    <w:unhideWhenUsed/>
    <w:rsid w:val="007A5043"/>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7A5043"/>
    <w:rPr>
      <w:rFonts w:ascii="Tahoma" w:hAnsi="Tahoma" w:cs="Tahoma"/>
      <w:sz w:val="16"/>
      <w:szCs w:val="16"/>
    </w:rPr>
  </w:style>
  <w:style w:type="paragraph" w:styleId="a8">
    <w:name w:val="header"/>
    <w:basedOn w:val="a2"/>
    <w:link w:val="a9"/>
    <w:uiPriority w:val="99"/>
    <w:unhideWhenUsed/>
    <w:rsid w:val="00F27BD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3"/>
    <w:link w:val="a8"/>
    <w:uiPriority w:val="99"/>
    <w:rsid w:val="00F27BD1"/>
    <w:rPr>
      <w:rFonts w:ascii="Times New Roman" w:eastAsia="Times New Roman" w:hAnsi="Times New Roman" w:cs="Times New Roman"/>
      <w:sz w:val="20"/>
      <w:szCs w:val="20"/>
      <w:lang w:eastAsia="ru-RU"/>
    </w:rPr>
  </w:style>
  <w:style w:type="paragraph" w:styleId="aa">
    <w:name w:val="Body Text"/>
    <w:basedOn w:val="a2"/>
    <w:link w:val="ab"/>
    <w:uiPriority w:val="99"/>
    <w:unhideWhenUsed/>
    <w:rsid w:val="00F27BD1"/>
    <w:pPr>
      <w:suppressAutoHyphens/>
      <w:spacing w:after="0" w:line="240" w:lineRule="auto"/>
      <w:jc w:val="both"/>
    </w:pPr>
    <w:rPr>
      <w:rFonts w:ascii="Times New Roman" w:eastAsia="Droid Sans Fallback" w:hAnsi="Times New Roman" w:cs="Times New Roman"/>
      <w:kern w:val="2"/>
      <w:sz w:val="20"/>
      <w:szCs w:val="20"/>
      <w:lang w:eastAsia="hi-IN" w:bidi="hi-IN"/>
    </w:rPr>
  </w:style>
  <w:style w:type="character" w:customStyle="1" w:styleId="ab">
    <w:name w:val="Основной текст Знак"/>
    <w:basedOn w:val="a3"/>
    <w:link w:val="aa"/>
    <w:uiPriority w:val="99"/>
    <w:rsid w:val="00F27BD1"/>
    <w:rPr>
      <w:rFonts w:ascii="Times New Roman" w:eastAsia="Droid Sans Fallback" w:hAnsi="Times New Roman" w:cs="Times New Roman"/>
      <w:kern w:val="2"/>
      <w:sz w:val="20"/>
      <w:szCs w:val="20"/>
      <w:lang w:eastAsia="hi-IN" w:bidi="hi-IN"/>
    </w:rPr>
  </w:style>
  <w:style w:type="paragraph" w:styleId="ac">
    <w:name w:val="No Spacing"/>
    <w:link w:val="ad"/>
    <w:uiPriority w:val="1"/>
    <w:qFormat/>
    <w:rsid w:val="00F27BD1"/>
    <w:pPr>
      <w:spacing w:after="0" w:line="240" w:lineRule="auto"/>
    </w:pPr>
    <w:rPr>
      <w:rFonts w:ascii="Calibri" w:eastAsia="Calibri" w:hAnsi="Calibri" w:cs="Times New Roman"/>
    </w:rPr>
  </w:style>
  <w:style w:type="character" w:customStyle="1" w:styleId="ad">
    <w:name w:val="Без интервала Знак"/>
    <w:link w:val="ac"/>
    <w:uiPriority w:val="1"/>
    <w:rsid w:val="00927700"/>
    <w:rPr>
      <w:rFonts w:ascii="Calibri" w:eastAsia="Calibri" w:hAnsi="Calibri" w:cs="Times New Roman"/>
    </w:rPr>
  </w:style>
  <w:style w:type="character" w:customStyle="1" w:styleId="1Char">
    <w:name w:val="Глава 1 Char"/>
    <w:link w:val="1"/>
    <w:locked/>
    <w:rsid w:val="00F27BD1"/>
    <w:rPr>
      <w:b/>
      <w:sz w:val="16"/>
      <w:szCs w:val="16"/>
    </w:rPr>
  </w:style>
  <w:style w:type="paragraph" w:customStyle="1" w:styleId="1">
    <w:name w:val="Глава 1"/>
    <w:basedOn w:val="a2"/>
    <w:link w:val="1Char"/>
    <w:rsid w:val="00F27BD1"/>
    <w:pPr>
      <w:numPr>
        <w:numId w:val="1"/>
      </w:numPr>
      <w:spacing w:before="120" w:after="120" w:line="240" w:lineRule="auto"/>
      <w:jc w:val="center"/>
    </w:pPr>
    <w:rPr>
      <w:b/>
      <w:sz w:val="16"/>
      <w:szCs w:val="16"/>
    </w:rPr>
  </w:style>
  <w:style w:type="paragraph" w:customStyle="1" w:styleId="10">
    <w:name w:val="Устав Нумерованный 1"/>
    <w:basedOn w:val="a2"/>
    <w:rsid w:val="00F27BD1"/>
    <w:pPr>
      <w:numPr>
        <w:ilvl w:val="1"/>
        <w:numId w:val="1"/>
      </w:numPr>
      <w:spacing w:after="0" w:line="240" w:lineRule="auto"/>
    </w:pPr>
    <w:rPr>
      <w:rFonts w:ascii="Times New Roman" w:eastAsia="Times New Roman" w:hAnsi="Times New Roman" w:cs="Times New Roman"/>
      <w:sz w:val="24"/>
      <w:szCs w:val="24"/>
      <w:lang w:eastAsia="ru-RU"/>
    </w:rPr>
  </w:style>
  <w:style w:type="paragraph" w:customStyle="1" w:styleId="ae">
    <w:name w:val="Книжечка"/>
    <w:basedOn w:val="a2"/>
    <w:rsid w:val="00F27BD1"/>
    <w:pPr>
      <w:spacing w:after="0" w:line="240" w:lineRule="auto"/>
    </w:pPr>
    <w:rPr>
      <w:rFonts w:ascii="Times New Roman" w:eastAsia="Times New Roman" w:hAnsi="Times New Roman" w:cs="Times New Roman"/>
      <w:sz w:val="20"/>
      <w:szCs w:val="20"/>
      <w:lang w:eastAsia="ru-RU"/>
    </w:rPr>
  </w:style>
  <w:style w:type="table" w:styleId="af">
    <w:name w:val="Table Grid"/>
    <w:basedOn w:val="a4"/>
    <w:uiPriority w:val="39"/>
    <w:rsid w:val="00F27B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2"/>
    <w:uiPriority w:val="34"/>
    <w:qFormat/>
    <w:rsid w:val="00927700"/>
    <w:pPr>
      <w:ind w:left="720"/>
      <w:contextualSpacing/>
    </w:pPr>
  </w:style>
  <w:style w:type="character" w:styleId="af1">
    <w:name w:val="Hyperlink"/>
    <w:basedOn w:val="a3"/>
    <w:uiPriority w:val="99"/>
    <w:unhideWhenUsed/>
    <w:rsid w:val="00927700"/>
    <w:rPr>
      <w:color w:val="0000FF"/>
      <w:u w:val="single"/>
    </w:rPr>
  </w:style>
  <w:style w:type="paragraph" w:customStyle="1" w:styleId="xl65">
    <w:name w:val="xl65"/>
    <w:basedOn w:val="a2"/>
    <w:rsid w:val="0092770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2"/>
    <w:rsid w:val="0092770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92770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9277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92770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9277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9277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92770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2"/>
    <w:rsid w:val="009277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92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92770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2"/>
    <w:rsid w:val="0092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2"/>
    <w:rsid w:val="0092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2"/>
    <w:rsid w:val="0092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27700"/>
  </w:style>
  <w:style w:type="paragraph" w:styleId="af2">
    <w:name w:val="Normal (Web)"/>
    <w:basedOn w:val="a2"/>
    <w:unhideWhenUsed/>
    <w:rsid w:val="00A06C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2"/>
    <w:rsid w:val="003276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WW8Num1">
    <w:name w:val="WW8Num1"/>
    <w:rsid w:val="003276C0"/>
    <w:pPr>
      <w:numPr>
        <w:numId w:val="29"/>
      </w:numPr>
    </w:pPr>
  </w:style>
  <w:style w:type="table" w:customStyle="1" w:styleId="13">
    <w:name w:val="Сетка таблицы1"/>
    <w:basedOn w:val="a4"/>
    <w:next w:val="af"/>
    <w:uiPriority w:val="39"/>
    <w:rsid w:val="0094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3"/>
    <w:link w:val="30"/>
    <w:semiHidden/>
    <w:rsid w:val="00946DC1"/>
    <w:rPr>
      <w:rFonts w:ascii="Cambria" w:eastAsia="Times New Roman" w:hAnsi="Cambria" w:cs="Times New Roman"/>
      <w:b/>
      <w:bCs/>
      <w:color w:val="4F81BD"/>
      <w:sz w:val="20"/>
      <w:szCs w:val="20"/>
    </w:rPr>
  </w:style>
  <w:style w:type="character" w:customStyle="1" w:styleId="90">
    <w:name w:val="Заголовок 9 Знак"/>
    <w:basedOn w:val="a3"/>
    <w:link w:val="9"/>
    <w:uiPriority w:val="99"/>
    <w:rsid w:val="00946DC1"/>
    <w:rPr>
      <w:rFonts w:ascii="Arial" w:eastAsia="Calibri" w:hAnsi="Arial" w:cs="Arial"/>
      <w:lang w:eastAsia="ru-RU"/>
    </w:rPr>
  </w:style>
  <w:style w:type="numbering" w:customStyle="1" w:styleId="WW8Num11">
    <w:name w:val="WW8Num11"/>
    <w:rsid w:val="00946DC1"/>
  </w:style>
  <w:style w:type="paragraph" w:customStyle="1" w:styleId="310">
    <w:name w:val="Заголовок 31"/>
    <w:basedOn w:val="a2"/>
    <w:next w:val="a2"/>
    <w:semiHidden/>
    <w:unhideWhenUsed/>
    <w:qFormat/>
    <w:locked/>
    <w:rsid w:val="00946DC1"/>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numbering" w:customStyle="1" w:styleId="14">
    <w:name w:val="Нет списка1"/>
    <w:next w:val="a5"/>
    <w:uiPriority w:val="99"/>
    <w:semiHidden/>
    <w:unhideWhenUsed/>
    <w:rsid w:val="00946DC1"/>
  </w:style>
  <w:style w:type="paragraph" w:styleId="af3">
    <w:name w:val="footer"/>
    <w:basedOn w:val="a2"/>
    <w:link w:val="af4"/>
    <w:uiPriority w:val="99"/>
    <w:rsid w:val="00946DC1"/>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f4">
    <w:name w:val="Нижний колонтитул Знак"/>
    <w:basedOn w:val="a3"/>
    <w:link w:val="af3"/>
    <w:uiPriority w:val="99"/>
    <w:rsid w:val="00946DC1"/>
    <w:rPr>
      <w:rFonts w:ascii="Times New Roman" w:eastAsia="Calibri" w:hAnsi="Times New Roman" w:cs="Times New Roman"/>
      <w:sz w:val="20"/>
      <w:szCs w:val="20"/>
      <w:lang w:eastAsia="ru-RU"/>
    </w:rPr>
  </w:style>
  <w:style w:type="paragraph" w:styleId="af5">
    <w:name w:val="annotation text"/>
    <w:basedOn w:val="a2"/>
    <w:link w:val="af6"/>
    <w:uiPriority w:val="99"/>
    <w:semiHidden/>
    <w:rsid w:val="00946DC1"/>
    <w:pPr>
      <w:spacing w:after="0" w:line="240" w:lineRule="auto"/>
    </w:pPr>
    <w:rPr>
      <w:rFonts w:ascii="Times New Roman" w:eastAsia="Calibri" w:hAnsi="Times New Roman" w:cs="Times New Roman"/>
      <w:sz w:val="20"/>
      <w:szCs w:val="20"/>
      <w:lang w:eastAsia="ru-RU"/>
    </w:rPr>
  </w:style>
  <w:style w:type="character" w:customStyle="1" w:styleId="af6">
    <w:name w:val="Текст примечания Знак"/>
    <w:basedOn w:val="a3"/>
    <w:link w:val="af5"/>
    <w:uiPriority w:val="99"/>
    <w:semiHidden/>
    <w:rsid w:val="00946DC1"/>
    <w:rPr>
      <w:rFonts w:ascii="Times New Roman" w:eastAsia="Calibri" w:hAnsi="Times New Roman" w:cs="Times New Roman"/>
      <w:sz w:val="20"/>
      <w:szCs w:val="20"/>
      <w:lang w:eastAsia="ru-RU"/>
    </w:rPr>
  </w:style>
  <w:style w:type="paragraph" w:styleId="af7">
    <w:name w:val="Plain Text"/>
    <w:basedOn w:val="a2"/>
    <w:link w:val="af8"/>
    <w:uiPriority w:val="99"/>
    <w:rsid w:val="00946DC1"/>
    <w:pPr>
      <w:spacing w:after="0" w:line="240" w:lineRule="auto"/>
    </w:pPr>
    <w:rPr>
      <w:rFonts w:ascii="Courier New" w:eastAsia="Calibri" w:hAnsi="Courier New" w:cs="Courier New"/>
      <w:sz w:val="20"/>
      <w:szCs w:val="20"/>
      <w:lang w:eastAsia="ru-RU"/>
    </w:rPr>
  </w:style>
  <w:style w:type="character" w:customStyle="1" w:styleId="af8">
    <w:name w:val="Текст Знак"/>
    <w:basedOn w:val="a3"/>
    <w:link w:val="af7"/>
    <w:uiPriority w:val="99"/>
    <w:rsid w:val="00946DC1"/>
    <w:rPr>
      <w:rFonts w:ascii="Courier New" w:eastAsia="Calibri" w:hAnsi="Courier New" w:cs="Courier New"/>
      <w:sz w:val="20"/>
      <w:szCs w:val="20"/>
      <w:lang w:eastAsia="ru-RU"/>
    </w:rPr>
  </w:style>
  <w:style w:type="character" w:styleId="af9">
    <w:name w:val="Strong"/>
    <w:basedOn w:val="a3"/>
    <w:qFormat/>
    <w:rsid w:val="00946DC1"/>
    <w:rPr>
      <w:b/>
      <w:bCs/>
    </w:rPr>
  </w:style>
  <w:style w:type="paragraph" w:customStyle="1" w:styleId="15">
    <w:name w:val="Знак Знак Знак Знак1 Знак Знак Знак Знак Знак Знак Знак Знак Знак Знак Знак Знак Знак Знак Знак Знак Знак Знак"/>
    <w:basedOn w:val="a2"/>
    <w:uiPriority w:val="99"/>
    <w:rsid w:val="00946DC1"/>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946DC1"/>
  </w:style>
  <w:style w:type="paragraph" w:customStyle="1" w:styleId="Default">
    <w:name w:val="Default"/>
    <w:rsid w:val="00946D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Indent3Char">
    <w:name w:val="Body Text Indent 3 Char"/>
    <w:uiPriority w:val="99"/>
    <w:rsid w:val="00946DC1"/>
    <w:rPr>
      <w:sz w:val="24"/>
      <w:szCs w:val="24"/>
    </w:rPr>
  </w:style>
  <w:style w:type="character" w:customStyle="1" w:styleId="wmi-callto">
    <w:name w:val="wmi-callto"/>
    <w:uiPriority w:val="99"/>
    <w:rsid w:val="00946DC1"/>
  </w:style>
  <w:style w:type="paragraph" w:styleId="afa">
    <w:name w:val="Body Text Indent"/>
    <w:basedOn w:val="a2"/>
    <w:link w:val="afb"/>
    <w:uiPriority w:val="99"/>
    <w:rsid w:val="00946DC1"/>
    <w:pPr>
      <w:spacing w:after="120" w:line="240" w:lineRule="auto"/>
      <w:ind w:left="283"/>
    </w:pPr>
    <w:rPr>
      <w:rFonts w:ascii="Times New Roman" w:eastAsia="Times New Roman" w:hAnsi="Times New Roman" w:cs="Times New Roman"/>
      <w:sz w:val="20"/>
      <w:szCs w:val="20"/>
      <w:lang w:eastAsia="ru-RU"/>
    </w:rPr>
  </w:style>
  <w:style w:type="character" w:customStyle="1" w:styleId="afb">
    <w:name w:val="Основной текст с отступом Знак"/>
    <w:basedOn w:val="a3"/>
    <w:link w:val="afa"/>
    <w:uiPriority w:val="99"/>
    <w:rsid w:val="00946DC1"/>
    <w:rPr>
      <w:rFonts w:ascii="Times New Roman" w:eastAsia="Times New Roman" w:hAnsi="Times New Roman" w:cs="Times New Roman"/>
      <w:sz w:val="20"/>
      <w:szCs w:val="20"/>
      <w:lang w:eastAsia="ru-RU"/>
    </w:rPr>
  </w:style>
  <w:style w:type="paragraph" w:customStyle="1" w:styleId="Style9">
    <w:name w:val="Style9"/>
    <w:basedOn w:val="a2"/>
    <w:rsid w:val="00946D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basedOn w:val="a2"/>
    <w:rsid w:val="00946D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946D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footnote text"/>
    <w:basedOn w:val="a2"/>
    <w:link w:val="afd"/>
    <w:uiPriority w:val="99"/>
    <w:rsid w:val="00946DC1"/>
    <w:pPr>
      <w:widowControl w:val="0"/>
      <w:autoSpaceDE w:val="0"/>
      <w:autoSpaceDN w:val="0"/>
      <w:adjustRightInd w:val="0"/>
      <w:spacing w:after="0" w:line="240" w:lineRule="auto"/>
    </w:pPr>
    <w:rPr>
      <w:rFonts w:ascii="Arial" w:eastAsia="MS ??" w:hAnsi="Arial" w:cs="Times New Roman"/>
      <w:sz w:val="20"/>
      <w:szCs w:val="20"/>
      <w:lang w:eastAsia="ru-RU"/>
    </w:rPr>
  </w:style>
  <w:style w:type="character" w:customStyle="1" w:styleId="afd">
    <w:name w:val="Текст сноски Знак"/>
    <w:basedOn w:val="a3"/>
    <w:link w:val="afc"/>
    <w:uiPriority w:val="99"/>
    <w:rsid w:val="00946DC1"/>
    <w:rPr>
      <w:rFonts w:ascii="Arial" w:eastAsia="MS ??" w:hAnsi="Arial" w:cs="Times New Roman"/>
      <w:sz w:val="20"/>
      <w:szCs w:val="20"/>
      <w:lang w:eastAsia="ru-RU"/>
    </w:rPr>
  </w:style>
  <w:style w:type="character" w:styleId="afe">
    <w:name w:val="footnote reference"/>
    <w:uiPriority w:val="99"/>
    <w:unhideWhenUsed/>
    <w:rsid w:val="00946DC1"/>
    <w:rPr>
      <w:rFonts w:cs="Times New Roman"/>
      <w:vertAlign w:val="superscript"/>
    </w:rPr>
  </w:style>
  <w:style w:type="paragraph" w:customStyle="1" w:styleId="Style1">
    <w:name w:val="Style1"/>
    <w:basedOn w:val="a2"/>
    <w:rsid w:val="00946DC1"/>
    <w:pPr>
      <w:widowControl w:val="0"/>
      <w:autoSpaceDE w:val="0"/>
      <w:autoSpaceDN w:val="0"/>
      <w:adjustRightInd w:val="0"/>
      <w:spacing w:after="0" w:line="684" w:lineRule="exact"/>
    </w:pPr>
    <w:rPr>
      <w:rFonts w:ascii="Times New Roman" w:eastAsia="Times New Roman" w:hAnsi="Times New Roman" w:cs="Times New Roman"/>
      <w:sz w:val="24"/>
      <w:szCs w:val="24"/>
      <w:lang w:eastAsia="ru-RU"/>
    </w:rPr>
  </w:style>
  <w:style w:type="paragraph" w:customStyle="1" w:styleId="21">
    <w:name w:val="Обычный2"/>
    <w:rsid w:val="00946DC1"/>
    <w:pPr>
      <w:suppressAutoHyphens/>
      <w:spacing w:after="0" w:line="240" w:lineRule="auto"/>
    </w:pPr>
    <w:rPr>
      <w:rFonts w:ascii="Times New Roman" w:eastAsia="Droid Sans Fallback" w:hAnsi="Times New Roman" w:cs="FreeSans"/>
      <w:color w:val="000000"/>
      <w:kern w:val="1"/>
      <w:sz w:val="24"/>
      <w:szCs w:val="24"/>
      <w:lang w:eastAsia="hi-IN" w:bidi="hi-IN"/>
    </w:rPr>
  </w:style>
  <w:style w:type="character" w:styleId="aff">
    <w:name w:val="annotation reference"/>
    <w:basedOn w:val="a3"/>
    <w:uiPriority w:val="99"/>
    <w:semiHidden/>
    <w:unhideWhenUsed/>
    <w:rsid w:val="00946DC1"/>
    <w:rPr>
      <w:sz w:val="16"/>
      <w:szCs w:val="16"/>
    </w:rPr>
  </w:style>
  <w:style w:type="paragraph" w:styleId="aff0">
    <w:name w:val="annotation subject"/>
    <w:basedOn w:val="af5"/>
    <w:next w:val="af5"/>
    <w:link w:val="aff1"/>
    <w:uiPriority w:val="99"/>
    <w:semiHidden/>
    <w:unhideWhenUsed/>
    <w:rsid w:val="00946DC1"/>
    <w:rPr>
      <w:rFonts w:eastAsia="Times New Roman"/>
      <w:b/>
      <w:bCs/>
    </w:rPr>
  </w:style>
  <w:style w:type="character" w:customStyle="1" w:styleId="aff1">
    <w:name w:val="Тема примечания Знак"/>
    <w:basedOn w:val="af6"/>
    <w:link w:val="aff0"/>
    <w:uiPriority w:val="99"/>
    <w:semiHidden/>
    <w:rsid w:val="00946DC1"/>
    <w:rPr>
      <w:rFonts w:ascii="Times New Roman" w:eastAsia="Times New Roman" w:hAnsi="Times New Roman" w:cs="Times New Roman"/>
      <w:b/>
      <w:bCs/>
      <w:sz w:val="20"/>
      <w:szCs w:val="20"/>
      <w:lang w:eastAsia="ru-RU"/>
    </w:rPr>
  </w:style>
  <w:style w:type="character" w:customStyle="1" w:styleId="311">
    <w:name w:val="Заголовок 3 Знак1"/>
    <w:basedOn w:val="a3"/>
    <w:uiPriority w:val="9"/>
    <w:semiHidden/>
    <w:rsid w:val="00946DC1"/>
    <w:rPr>
      <w:rFonts w:asciiTheme="majorHAnsi" w:eastAsiaTheme="majorEastAsia" w:hAnsiTheme="majorHAnsi" w:cstheme="majorBidi"/>
      <w:color w:val="243F60" w:themeColor="accent1" w:themeShade="7F"/>
      <w:sz w:val="24"/>
      <w:szCs w:val="24"/>
    </w:rPr>
  </w:style>
  <w:style w:type="numbering" w:customStyle="1" w:styleId="22">
    <w:name w:val="Нет списка2"/>
    <w:next w:val="a5"/>
    <w:uiPriority w:val="99"/>
    <w:semiHidden/>
    <w:unhideWhenUsed/>
    <w:rsid w:val="00946DC1"/>
  </w:style>
  <w:style w:type="numbering" w:customStyle="1" w:styleId="32">
    <w:name w:val="Нет списка3"/>
    <w:next w:val="a5"/>
    <w:uiPriority w:val="99"/>
    <w:semiHidden/>
    <w:unhideWhenUsed/>
    <w:rsid w:val="00946DC1"/>
  </w:style>
  <w:style w:type="paragraph" w:customStyle="1" w:styleId="a">
    <w:name w:val="Раздел Положения"/>
    <w:basedOn w:val="a2"/>
    <w:qFormat/>
    <w:rsid w:val="00CC4AA3"/>
    <w:pPr>
      <w:numPr>
        <w:numId w:val="35"/>
      </w:numPr>
      <w:spacing w:before="360" w:after="120" w:line="240" w:lineRule="auto"/>
      <w:jc w:val="center"/>
    </w:pPr>
    <w:rPr>
      <w:rFonts w:ascii="Times New Roman" w:hAnsi="Times New Roman" w:cs="Times New Roman"/>
      <w:b/>
      <w:caps/>
      <w:sz w:val="28"/>
      <w:szCs w:val="28"/>
    </w:rPr>
  </w:style>
  <w:style w:type="paragraph" w:customStyle="1" w:styleId="a0">
    <w:name w:val="Пункт положения"/>
    <w:basedOn w:val="a2"/>
    <w:qFormat/>
    <w:rsid w:val="00CC4AA3"/>
    <w:pPr>
      <w:numPr>
        <w:ilvl w:val="1"/>
        <w:numId w:val="35"/>
      </w:numPr>
      <w:spacing w:after="120" w:line="240" w:lineRule="auto"/>
      <w:jc w:val="both"/>
    </w:pPr>
    <w:rPr>
      <w:rFonts w:ascii="Times New Roman" w:hAnsi="Times New Roman" w:cs="Times New Roman"/>
      <w:sz w:val="28"/>
      <w:szCs w:val="28"/>
    </w:rPr>
  </w:style>
  <w:style w:type="paragraph" w:customStyle="1" w:styleId="a1">
    <w:name w:val="Подпункт положения"/>
    <w:basedOn w:val="a0"/>
    <w:link w:val="aff2"/>
    <w:qFormat/>
    <w:rsid w:val="00CC4AA3"/>
    <w:pPr>
      <w:numPr>
        <w:ilvl w:val="2"/>
      </w:numPr>
    </w:pPr>
  </w:style>
  <w:style w:type="character" w:customStyle="1" w:styleId="aff2">
    <w:name w:val="Подпункт положения Знак"/>
    <w:basedOn w:val="a3"/>
    <w:link w:val="a1"/>
    <w:rsid w:val="00CC4AA3"/>
    <w:rPr>
      <w:rFonts w:ascii="Times New Roman" w:hAnsi="Times New Roman" w:cs="Times New Roman"/>
      <w:sz w:val="28"/>
      <w:szCs w:val="28"/>
    </w:rPr>
  </w:style>
  <w:style w:type="paragraph" w:customStyle="1" w:styleId="3">
    <w:name w:val="Стиль3_нумерация"/>
    <w:basedOn w:val="a2"/>
    <w:qFormat/>
    <w:rsid w:val="00CC4AA3"/>
    <w:pPr>
      <w:numPr>
        <w:numId w:val="36"/>
      </w:numPr>
      <w:tabs>
        <w:tab w:val="left" w:pos="993"/>
      </w:tabs>
      <w:spacing w:after="0" w:line="240" w:lineRule="auto"/>
      <w:ind w:left="567" w:firstLine="0"/>
    </w:pPr>
    <w:rPr>
      <w:rFonts w:ascii="Times New Roman" w:eastAsia="Times New Roman" w:hAnsi="Times New Roman" w:cs="Arial"/>
      <w:sz w:val="28"/>
      <w:szCs w:val="20"/>
      <w:lang w:eastAsia="ru-RU"/>
    </w:rPr>
  </w:style>
  <w:style w:type="character" w:customStyle="1" w:styleId="23">
    <w:name w:val="Основной текст (2)_"/>
    <w:link w:val="24"/>
    <w:rsid w:val="00CC4AA3"/>
    <w:rPr>
      <w:shd w:val="clear" w:color="auto" w:fill="FFFFFF"/>
    </w:rPr>
  </w:style>
  <w:style w:type="paragraph" w:customStyle="1" w:styleId="24">
    <w:name w:val="Основной текст (2)"/>
    <w:basedOn w:val="a2"/>
    <w:link w:val="23"/>
    <w:rsid w:val="00CC4AA3"/>
    <w:pPr>
      <w:widowControl w:val="0"/>
      <w:shd w:val="clear" w:color="auto" w:fill="FFFFFF"/>
      <w:spacing w:before="360" w:after="0" w:line="274"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34418">
      <w:bodyDiv w:val="1"/>
      <w:marLeft w:val="0"/>
      <w:marRight w:val="0"/>
      <w:marTop w:val="0"/>
      <w:marBottom w:val="0"/>
      <w:divBdr>
        <w:top w:val="none" w:sz="0" w:space="0" w:color="auto"/>
        <w:left w:val="none" w:sz="0" w:space="0" w:color="auto"/>
        <w:bottom w:val="none" w:sz="0" w:space="0" w:color="auto"/>
        <w:right w:val="none" w:sz="0" w:space="0" w:color="auto"/>
      </w:divBdr>
    </w:div>
    <w:div w:id="164172540">
      <w:bodyDiv w:val="1"/>
      <w:marLeft w:val="0"/>
      <w:marRight w:val="0"/>
      <w:marTop w:val="0"/>
      <w:marBottom w:val="0"/>
      <w:divBdr>
        <w:top w:val="none" w:sz="0" w:space="0" w:color="auto"/>
        <w:left w:val="none" w:sz="0" w:space="0" w:color="auto"/>
        <w:bottom w:val="none" w:sz="0" w:space="0" w:color="auto"/>
        <w:right w:val="none" w:sz="0" w:space="0" w:color="auto"/>
      </w:divBdr>
    </w:div>
    <w:div w:id="465317932">
      <w:bodyDiv w:val="1"/>
      <w:marLeft w:val="0"/>
      <w:marRight w:val="0"/>
      <w:marTop w:val="0"/>
      <w:marBottom w:val="0"/>
      <w:divBdr>
        <w:top w:val="none" w:sz="0" w:space="0" w:color="auto"/>
        <w:left w:val="none" w:sz="0" w:space="0" w:color="auto"/>
        <w:bottom w:val="none" w:sz="0" w:space="0" w:color="auto"/>
        <w:right w:val="none" w:sz="0" w:space="0" w:color="auto"/>
      </w:divBdr>
    </w:div>
    <w:div w:id="989792987">
      <w:bodyDiv w:val="1"/>
      <w:marLeft w:val="0"/>
      <w:marRight w:val="0"/>
      <w:marTop w:val="0"/>
      <w:marBottom w:val="0"/>
      <w:divBdr>
        <w:top w:val="none" w:sz="0" w:space="0" w:color="auto"/>
        <w:left w:val="none" w:sz="0" w:space="0" w:color="auto"/>
        <w:bottom w:val="none" w:sz="0" w:space="0" w:color="auto"/>
        <w:right w:val="none" w:sz="0" w:space="0" w:color="auto"/>
      </w:divBdr>
    </w:div>
    <w:div w:id="1059130149">
      <w:bodyDiv w:val="1"/>
      <w:marLeft w:val="0"/>
      <w:marRight w:val="0"/>
      <w:marTop w:val="0"/>
      <w:marBottom w:val="0"/>
      <w:divBdr>
        <w:top w:val="none" w:sz="0" w:space="0" w:color="auto"/>
        <w:left w:val="none" w:sz="0" w:space="0" w:color="auto"/>
        <w:bottom w:val="none" w:sz="0" w:space="0" w:color="auto"/>
        <w:right w:val="none" w:sz="0" w:space="0" w:color="auto"/>
      </w:divBdr>
    </w:div>
    <w:div w:id="1121150746">
      <w:bodyDiv w:val="1"/>
      <w:marLeft w:val="0"/>
      <w:marRight w:val="0"/>
      <w:marTop w:val="0"/>
      <w:marBottom w:val="0"/>
      <w:divBdr>
        <w:top w:val="none" w:sz="0" w:space="0" w:color="auto"/>
        <w:left w:val="none" w:sz="0" w:space="0" w:color="auto"/>
        <w:bottom w:val="none" w:sz="0" w:space="0" w:color="auto"/>
        <w:right w:val="none" w:sz="0" w:space="0" w:color="auto"/>
      </w:divBdr>
    </w:div>
    <w:div w:id="1157646254">
      <w:bodyDiv w:val="1"/>
      <w:marLeft w:val="0"/>
      <w:marRight w:val="0"/>
      <w:marTop w:val="0"/>
      <w:marBottom w:val="0"/>
      <w:divBdr>
        <w:top w:val="none" w:sz="0" w:space="0" w:color="auto"/>
        <w:left w:val="none" w:sz="0" w:space="0" w:color="auto"/>
        <w:bottom w:val="none" w:sz="0" w:space="0" w:color="auto"/>
        <w:right w:val="none" w:sz="0" w:space="0" w:color="auto"/>
      </w:divBdr>
    </w:div>
    <w:div w:id="1659572653">
      <w:bodyDiv w:val="1"/>
      <w:marLeft w:val="0"/>
      <w:marRight w:val="0"/>
      <w:marTop w:val="0"/>
      <w:marBottom w:val="0"/>
      <w:divBdr>
        <w:top w:val="none" w:sz="0" w:space="0" w:color="auto"/>
        <w:left w:val="none" w:sz="0" w:space="0" w:color="auto"/>
        <w:bottom w:val="none" w:sz="0" w:space="0" w:color="auto"/>
        <w:right w:val="none" w:sz="0" w:space="0" w:color="auto"/>
      </w:divBdr>
    </w:div>
    <w:div w:id="1723940308">
      <w:bodyDiv w:val="1"/>
      <w:marLeft w:val="0"/>
      <w:marRight w:val="0"/>
      <w:marTop w:val="0"/>
      <w:marBottom w:val="0"/>
      <w:divBdr>
        <w:top w:val="none" w:sz="0" w:space="0" w:color="auto"/>
        <w:left w:val="none" w:sz="0" w:space="0" w:color="auto"/>
        <w:bottom w:val="none" w:sz="0" w:space="0" w:color="auto"/>
        <w:right w:val="none" w:sz="0" w:space="0" w:color="auto"/>
      </w:divBdr>
    </w:div>
    <w:div w:id="1733776313">
      <w:bodyDiv w:val="1"/>
      <w:marLeft w:val="0"/>
      <w:marRight w:val="0"/>
      <w:marTop w:val="0"/>
      <w:marBottom w:val="0"/>
      <w:divBdr>
        <w:top w:val="none" w:sz="0" w:space="0" w:color="auto"/>
        <w:left w:val="none" w:sz="0" w:space="0" w:color="auto"/>
        <w:bottom w:val="none" w:sz="0" w:space="0" w:color="auto"/>
        <w:right w:val="none" w:sz="0" w:space="0" w:color="auto"/>
      </w:divBdr>
    </w:div>
    <w:div w:id="202756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6.png"/><Relationship Id="rId50" Type="http://schemas.openxmlformats.org/officeDocument/2006/relationships/oleObject" Target="embeddings/oleObject17.bin"/><Relationship Id="rId55"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oleObject" Target="embeddings/oleObject2.bin"/><Relationship Id="rId29" Type="http://schemas.openxmlformats.org/officeDocument/2006/relationships/image" Target="media/image17.png"/><Relationship Id="rId41" Type="http://schemas.openxmlformats.org/officeDocument/2006/relationships/image" Target="media/image23.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oleObject" Target="embeddings/oleObject12.bin"/><Relationship Id="rId45" Type="http://schemas.openxmlformats.org/officeDocument/2006/relationships/image" Target="media/image25.png"/><Relationship Id="rId53"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7.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oleObject" Target="embeddings/oleObject14.bin"/><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oleObject" Target="embeddings/oleObject16.bin"/><Relationship Id="rId56" Type="http://schemas.openxmlformats.org/officeDocument/2006/relationships/theme" Target="theme/theme1.xml"/><Relationship Id="rId8" Type="http://schemas.openxmlformats.org/officeDocument/2006/relationships/hyperlink" Target="http://www.consultant.ru/document/cons_doc_LAW_5978/" TargetMode="External"/><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B84DA-9F9D-42F5-9577-549705057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9380</Words>
  <Characters>53467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9</cp:revision>
  <cp:lastPrinted>2022-04-20T12:40:00Z</cp:lastPrinted>
  <dcterms:created xsi:type="dcterms:W3CDTF">2022-04-19T21:46:00Z</dcterms:created>
  <dcterms:modified xsi:type="dcterms:W3CDTF">2023-04-03T07:06:00Z</dcterms:modified>
</cp:coreProperties>
</file>