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69" w:rsidRPr="000468E3" w:rsidRDefault="00016669" w:rsidP="000468E3">
      <w:pPr>
        <w:spacing w:after="0" w:line="240" w:lineRule="auto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046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Подведены итоги </w:t>
      </w:r>
      <w:r w:rsidRPr="000468E3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городских смотров-конкурсов 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br/>
      </w:r>
      <w:r w:rsidRPr="000468E3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«Статен в строю, силен в бою» и «Равнение на знамена»!</w:t>
      </w:r>
    </w:p>
    <w:p w:rsidR="00016669" w:rsidRDefault="00016669" w:rsidP="0083401B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016669" w:rsidRDefault="00016669" w:rsidP="0083401B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В смотре-конкурсе «Статен в строю, силен в бою» приняло участие 603 обучающихся 46 образовательных учреждений 15 районов Санкт-Петербурга. </w:t>
      </w:r>
    </w:p>
    <w:p w:rsidR="00016669" w:rsidRDefault="00016669" w:rsidP="00602546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Конкурс состоял из 4 практических видов. Ребята демонстрировали строевые приемы без оружия в составе отделения, одиночные строевые приемы без оружия в составе отделения, участвовали в  смотре строя и песни. Дополнительно оценивались навыки командиров отделений.</w:t>
      </w:r>
    </w:p>
    <w:p w:rsidR="00016669" w:rsidRDefault="00016669" w:rsidP="00602546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Призовые места распределились следующим образом:</w:t>
      </w:r>
    </w:p>
    <w:tbl>
      <w:tblPr>
        <w:tblW w:w="10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552"/>
        <w:gridCol w:w="2551"/>
        <w:gridCol w:w="2694"/>
        <w:gridCol w:w="1429"/>
      </w:tblGrid>
      <w:tr w:rsidR="00016669" w:rsidRPr="00EA0C8B" w:rsidTr="00371704">
        <w:tc>
          <w:tcPr>
            <w:tcW w:w="851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0 возрастная группа</w:t>
            </w:r>
          </w:p>
        </w:tc>
        <w:tc>
          <w:tcPr>
            <w:tcW w:w="2551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1 возрастная группа</w:t>
            </w:r>
          </w:p>
        </w:tc>
        <w:tc>
          <w:tcPr>
            <w:tcW w:w="2694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2 возрастная группа</w:t>
            </w:r>
          </w:p>
        </w:tc>
        <w:tc>
          <w:tcPr>
            <w:tcW w:w="1429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3 возрастная группа</w:t>
            </w:r>
          </w:p>
        </w:tc>
      </w:tr>
      <w:tr w:rsidR="00016669" w:rsidRPr="00EA0C8B" w:rsidTr="00371704">
        <w:tc>
          <w:tcPr>
            <w:tcW w:w="851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552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СОШ № 266</w:t>
            </w:r>
          </w:p>
        </w:tc>
        <w:tc>
          <w:tcPr>
            <w:tcW w:w="2551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СОШ № 484-2</w:t>
            </w:r>
          </w:p>
        </w:tc>
        <w:tc>
          <w:tcPr>
            <w:tcW w:w="2694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«Морская школа» – 1</w:t>
            </w:r>
          </w:p>
        </w:tc>
        <w:tc>
          <w:tcPr>
            <w:tcW w:w="1429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СОШ № 484-2</w:t>
            </w:r>
          </w:p>
        </w:tc>
      </w:tr>
      <w:tr w:rsidR="00016669" w:rsidRPr="00EA0C8B" w:rsidTr="00371704">
        <w:tc>
          <w:tcPr>
            <w:tcW w:w="851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552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Лицей № 369</w:t>
            </w:r>
          </w:p>
        </w:tc>
        <w:tc>
          <w:tcPr>
            <w:tcW w:w="2551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СОШ № 484-1</w:t>
            </w:r>
          </w:p>
        </w:tc>
        <w:tc>
          <w:tcPr>
            <w:tcW w:w="2694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СОШ № 266</w:t>
            </w:r>
          </w:p>
        </w:tc>
        <w:tc>
          <w:tcPr>
            <w:tcW w:w="1429" w:type="dxa"/>
            <w:vMerge w:val="restart"/>
            <w:vAlign w:val="center"/>
          </w:tcPr>
          <w:p w:rsidR="00016669" w:rsidRPr="00EA0C8B" w:rsidRDefault="00016669" w:rsidP="00EA0C8B">
            <w:pPr>
              <w:spacing w:after="12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ГБОУ СОШ № 493 – 1 </w:t>
            </w:r>
          </w:p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«Морская школа»</w:t>
            </w:r>
          </w:p>
        </w:tc>
      </w:tr>
      <w:tr w:rsidR="00016669" w:rsidRPr="00EA0C8B" w:rsidTr="00371704">
        <w:tc>
          <w:tcPr>
            <w:tcW w:w="851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552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СОШ № 298</w:t>
            </w:r>
          </w:p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СОШ № 398</w:t>
            </w:r>
          </w:p>
        </w:tc>
        <w:tc>
          <w:tcPr>
            <w:tcW w:w="2551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«Морская школа» – 2</w:t>
            </w:r>
          </w:p>
        </w:tc>
        <w:tc>
          <w:tcPr>
            <w:tcW w:w="2694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ВПК «ТАЙФУН» ГБОУ СОШ № 236, ГБОУ ДО ДДЮТ</w:t>
            </w:r>
          </w:p>
        </w:tc>
        <w:tc>
          <w:tcPr>
            <w:tcW w:w="1429" w:type="dxa"/>
            <w:vMerge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16669" w:rsidRDefault="00016669" w:rsidP="00602546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016669" w:rsidRDefault="00016669" w:rsidP="00602546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 смотре-конкурсе «Равнение на знамена» приняло участие 266 обучающихся 26 образовательных учреждений 14 районов Санкт-Петербурга.</w:t>
      </w:r>
      <w:r w:rsidRPr="003C012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016669" w:rsidRDefault="00016669" w:rsidP="00602546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Действия знаменной группы оценивались в процессе выноса и относа знамени; представления знамени; смены у знамени; дополнительно оценивался доклад командира. </w:t>
      </w:r>
    </w:p>
    <w:p w:rsidR="00016669" w:rsidRDefault="00016669" w:rsidP="00FB6C8C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</w:p>
    <w:p w:rsidR="00016669" w:rsidRDefault="00016669" w:rsidP="00FB6C8C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Призовые места распределились следующим образом: 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1"/>
        <w:gridCol w:w="2649"/>
        <w:gridCol w:w="3119"/>
        <w:gridCol w:w="3859"/>
      </w:tblGrid>
      <w:tr w:rsidR="00016669" w:rsidRPr="00EA0C8B">
        <w:trPr>
          <w:jc w:val="center"/>
        </w:trPr>
        <w:tc>
          <w:tcPr>
            <w:tcW w:w="831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9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1 возрастная группа</w:t>
            </w:r>
          </w:p>
        </w:tc>
        <w:tc>
          <w:tcPr>
            <w:tcW w:w="3119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2 возрастная группа</w:t>
            </w:r>
          </w:p>
        </w:tc>
        <w:tc>
          <w:tcPr>
            <w:tcW w:w="3859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3 возрастная группа</w:t>
            </w:r>
          </w:p>
        </w:tc>
      </w:tr>
      <w:tr w:rsidR="00016669" w:rsidRPr="00EA0C8B">
        <w:trPr>
          <w:jc w:val="center"/>
        </w:trPr>
        <w:tc>
          <w:tcPr>
            <w:tcW w:w="831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649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СОШ № 484</w:t>
            </w:r>
          </w:p>
        </w:tc>
        <w:tc>
          <w:tcPr>
            <w:tcW w:w="3119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СОШ № 493</w:t>
            </w:r>
          </w:p>
        </w:tc>
        <w:tc>
          <w:tcPr>
            <w:tcW w:w="3859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СОШ № 484-1</w:t>
            </w:r>
          </w:p>
        </w:tc>
      </w:tr>
      <w:tr w:rsidR="00016669" w:rsidRPr="00EA0C8B">
        <w:trPr>
          <w:jc w:val="center"/>
        </w:trPr>
        <w:tc>
          <w:tcPr>
            <w:tcW w:w="831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649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СОШ № 529</w:t>
            </w:r>
          </w:p>
        </w:tc>
        <w:tc>
          <w:tcPr>
            <w:tcW w:w="3119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СОШ № 484</w:t>
            </w:r>
          </w:p>
        </w:tc>
        <w:tc>
          <w:tcPr>
            <w:tcW w:w="3859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СОШ № 484-2</w:t>
            </w:r>
          </w:p>
        </w:tc>
      </w:tr>
      <w:tr w:rsidR="00016669" w:rsidRPr="00EA0C8B">
        <w:trPr>
          <w:jc w:val="center"/>
        </w:trPr>
        <w:tc>
          <w:tcPr>
            <w:tcW w:w="831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EA0C8B">
              <w:rPr>
                <w:rStyle w:val="Emphasis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  <w:tc>
          <w:tcPr>
            <w:tcW w:w="2649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ГБОУ СОШ № 296, ДДЮТ</w:t>
            </w:r>
          </w:p>
        </w:tc>
        <w:tc>
          <w:tcPr>
            <w:tcW w:w="3119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ВПК «ТАЙФУН» ГБОУ СОШ № 236, ГБОУ ДО ДДЮТ</w:t>
            </w:r>
          </w:p>
        </w:tc>
        <w:tc>
          <w:tcPr>
            <w:tcW w:w="3859" w:type="dxa"/>
            <w:vAlign w:val="center"/>
          </w:tcPr>
          <w:p w:rsidR="00016669" w:rsidRPr="00EA0C8B" w:rsidRDefault="00016669" w:rsidP="00EA0C8B">
            <w:pPr>
              <w:spacing w:after="0" w:line="240" w:lineRule="auto"/>
              <w:jc w:val="center"/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EA0C8B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ДТДиМ, ГБОУ СОШ № 454 – 1 </w:t>
            </w:r>
          </w:p>
        </w:tc>
      </w:tr>
    </w:tbl>
    <w:p w:rsidR="00016669" w:rsidRDefault="00016669" w:rsidP="00FB6C8C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Руководство Центра патриотического воспитания и профилактической работы ГБОУ «Балтийский берег» выражает благодарность руководителям и участникам команд за подготовку и участие в смотрах-конкурсах.</w:t>
      </w:r>
    </w:p>
    <w:p w:rsidR="00016669" w:rsidRDefault="00016669" w:rsidP="00FB6C8C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Поздравляем победителей и призеров!</w:t>
      </w:r>
    </w:p>
    <w:p w:rsidR="00016669" w:rsidRPr="00A25A1C" w:rsidRDefault="00016669" w:rsidP="000B36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16669" w:rsidRPr="00A25A1C" w:rsidSect="000B36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3B"/>
    <w:rsid w:val="00016669"/>
    <w:rsid w:val="00045370"/>
    <w:rsid w:val="000468E3"/>
    <w:rsid w:val="00091A72"/>
    <w:rsid w:val="000B36ED"/>
    <w:rsid w:val="00141D3C"/>
    <w:rsid w:val="00156D3C"/>
    <w:rsid w:val="001675B2"/>
    <w:rsid w:val="0019297A"/>
    <w:rsid w:val="001C1368"/>
    <w:rsid w:val="001C1B69"/>
    <w:rsid w:val="001D189E"/>
    <w:rsid w:val="00213094"/>
    <w:rsid w:val="002C4DBE"/>
    <w:rsid w:val="002C6F6F"/>
    <w:rsid w:val="002E7714"/>
    <w:rsid w:val="00371704"/>
    <w:rsid w:val="003C012D"/>
    <w:rsid w:val="004A72D6"/>
    <w:rsid w:val="004B713B"/>
    <w:rsid w:val="00500638"/>
    <w:rsid w:val="0052266B"/>
    <w:rsid w:val="00540CCD"/>
    <w:rsid w:val="00587E7A"/>
    <w:rsid w:val="005C2300"/>
    <w:rsid w:val="00602546"/>
    <w:rsid w:val="006D113D"/>
    <w:rsid w:val="00707B19"/>
    <w:rsid w:val="0072537F"/>
    <w:rsid w:val="007B23AD"/>
    <w:rsid w:val="007D2FEC"/>
    <w:rsid w:val="00801626"/>
    <w:rsid w:val="0083401B"/>
    <w:rsid w:val="008514D6"/>
    <w:rsid w:val="0088360E"/>
    <w:rsid w:val="008F1656"/>
    <w:rsid w:val="00944EFD"/>
    <w:rsid w:val="00970A7C"/>
    <w:rsid w:val="00991F6A"/>
    <w:rsid w:val="00A25A1C"/>
    <w:rsid w:val="00AA3629"/>
    <w:rsid w:val="00B02A56"/>
    <w:rsid w:val="00B059E2"/>
    <w:rsid w:val="00B83FB5"/>
    <w:rsid w:val="00BE0DE3"/>
    <w:rsid w:val="00C20B31"/>
    <w:rsid w:val="00C9513A"/>
    <w:rsid w:val="00CE006E"/>
    <w:rsid w:val="00D3082C"/>
    <w:rsid w:val="00DC0B42"/>
    <w:rsid w:val="00E16DB4"/>
    <w:rsid w:val="00E807AC"/>
    <w:rsid w:val="00E924F2"/>
    <w:rsid w:val="00EA0C8B"/>
    <w:rsid w:val="00EC4CE1"/>
    <w:rsid w:val="00F643EE"/>
    <w:rsid w:val="00FA1901"/>
    <w:rsid w:val="00FB6C8C"/>
    <w:rsid w:val="00FF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6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0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500638"/>
    <w:rPr>
      <w:i/>
      <w:iCs/>
    </w:rPr>
  </w:style>
  <w:style w:type="table" w:styleId="TableGrid">
    <w:name w:val="Table Grid"/>
    <w:basedOn w:val="TableNormal"/>
    <w:uiPriority w:val="99"/>
    <w:rsid w:val="001D189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4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1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263</Words>
  <Characters>1502</Characters>
  <Application>Microsoft Office Outlook</Application>
  <DocSecurity>0</DocSecurity>
  <Lines>0</Lines>
  <Paragraphs>0</Paragraphs>
  <ScaleCrop>false</ScaleCrop>
  <Company>ГОУ Балтийский Берег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2021-03-15T08:33:00Z</cp:lastPrinted>
  <dcterms:created xsi:type="dcterms:W3CDTF">2021-03-12T13:46:00Z</dcterms:created>
  <dcterms:modified xsi:type="dcterms:W3CDTF">2021-04-05T08:20:00Z</dcterms:modified>
</cp:coreProperties>
</file>