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</w:pPr>
      <w:r>
        <w:t>Региональные лично-командные соревнования среди обучающихся образовательных организаций Санкт-Петербурга</w:t>
      </w:r>
    </w:p>
    <w:p w14:paraId="02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t xml:space="preserve"> «К защите Родины - готов!»</w:t>
      </w:r>
    </w:p>
    <w:p w14:paraId="03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t xml:space="preserve"> </w:t>
      </w:r>
      <w:r>
        <w:rPr>
          <w:rFonts w:ascii="Times New Roman" w:hAnsi="Times New Roman"/>
          <w:b w:val="1"/>
          <w:sz w:val="24"/>
        </w:rPr>
        <w:t>Общая информация</w:t>
      </w:r>
    </w:p>
    <w:p w14:paraId="04000000">
      <w:pPr>
        <w:widowControl w:val="1"/>
        <w:tabs>
          <w:tab w:leader="none" w:pos="0" w:val="left"/>
          <w:tab w:leader="none" w:pos="426" w:val="left"/>
          <w:tab w:leader="none" w:pos="993" w:val="left"/>
        </w:tabs>
        <w:ind/>
        <w:contextualSpacing w:val="1"/>
        <w:jc w:val="both"/>
        <w:rPr>
          <w:sz w:val="24"/>
        </w:rPr>
      </w:pPr>
      <w:r>
        <w:rPr>
          <w:sz w:val="24"/>
        </w:rPr>
        <w:t>Данное мероприятие является правопреемником соревнований «Я защитник Отечества» Соревнования являются лично-командным первенством среди обучающихся образовательных организаций Санкт-Петербурга</w:t>
      </w:r>
    </w:p>
    <w:p w14:paraId="05000000">
      <w:pPr>
        <w:widowControl w:val="1"/>
        <w:spacing w:after="0" w:line="240" w:lineRule="auto"/>
        <w:ind/>
        <w:rPr>
          <w:sz w:val="24"/>
        </w:rPr>
      </w:pPr>
      <w:r>
        <w:rPr>
          <w:rFonts w:ascii="Times New Roman" w:hAnsi="Times New Roman"/>
          <w:b w:val="1"/>
          <w:sz w:val="24"/>
        </w:rPr>
        <w:t>Цель мероприятия:</w:t>
      </w:r>
      <w:r>
        <w:rPr>
          <w:rStyle w:val="Style_1_ch"/>
          <w:sz w:val="24"/>
        </w:rPr>
        <w:t>повышении уровня физической подготовки обучающихся, популяризации здорового образа жизни, а также в продвижении ценностей физической культуры и спорта в повседневной жизни. Дополнительно, соревнования направлены на подготовку молодежи к выполнению воинского долга.</w:t>
      </w:r>
    </w:p>
    <w:p w14:paraId="06000000">
      <w:pPr>
        <w:widowControl w:val="1"/>
        <w:spacing w:after="0" w:line="240" w:lineRule="auto"/>
        <w:ind/>
        <w:jc w:val="both"/>
        <w:rPr>
          <w:sz w:val="24"/>
        </w:rPr>
      </w:pPr>
      <w:r>
        <w:rPr>
          <w:rFonts w:ascii="Times New Roman" w:hAnsi="Times New Roman"/>
          <w:b w:val="1"/>
          <w:sz w:val="24"/>
        </w:rPr>
        <w:t>Организатором</w:t>
      </w:r>
      <w:r>
        <w:rPr>
          <w:rStyle w:val="Style_1_ch"/>
          <w:rFonts w:ascii="Times New Roman" w:hAnsi="Times New Roman"/>
          <w:b w:val="1"/>
          <w:sz w:val="24"/>
        </w:rPr>
        <w:t xml:space="preserve"> </w:t>
      </w:r>
      <w:r>
        <w:rPr>
          <w:rStyle w:val="Style_1_ch"/>
          <w:rFonts w:ascii="Times New Roman" w:hAnsi="Times New Roman"/>
          <w:b w:val="1"/>
          <w:sz w:val="24"/>
        </w:rPr>
        <w:t>Соревнований</w:t>
      </w:r>
      <w:r>
        <w:rPr>
          <w:sz w:val="24"/>
        </w:rPr>
        <w:t xml:space="preserve"> </w:t>
      </w:r>
      <w:r>
        <w:rPr>
          <w:rStyle w:val="Style_1_ch"/>
          <w:sz w:val="24"/>
        </w:rPr>
        <w:t xml:space="preserve"> выступает государственное бюджетное нетиповое образовательное учреждение Санкт-Петербурга «Балтийский берег» при поддержке социальных партнеров</w:t>
      </w:r>
      <w:r>
        <w:rPr>
          <w:rStyle w:val="Style_1_ch"/>
          <w:sz w:val="24"/>
        </w:rPr>
        <w:t xml:space="preserve">: </w:t>
      </w:r>
      <w:r>
        <w:rPr>
          <w:rStyle w:val="Style_1_ch"/>
          <w:sz w:val="24"/>
        </w:rPr>
        <w:t>Межрегионального отделения общероссийской общественно-государственной организации «Добровольное общество содействия армии, авиации и ф</w:t>
      </w:r>
      <w:r>
        <w:rPr>
          <w:rStyle w:val="Style_1_ch"/>
          <w:sz w:val="24"/>
        </w:rPr>
        <w:t xml:space="preserve">лоту России» Санкт-Петербурга, </w:t>
      </w:r>
      <w:r>
        <w:rPr>
          <w:rStyle w:val="Style_1_ch"/>
          <w:sz w:val="24"/>
        </w:rPr>
        <w:t xml:space="preserve">Санкт-Петербургской организации ветеранов (инвалидов, пенсионеров) войны, труда, Вооруженных сил и правоохранительных органов </w:t>
      </w:r>
      <w:r>
        <w:rPr>
          <w:rStyle w:val="Style_1_ch"/>
          <w:sz w:val="24"/>
        </w:rPr>
        <w:t xml:space="preserve">и государственного бюджетного учреждения дополнительного образования детско-юношеского центра Московского района Санкт-Петербурга «Центр физической культуры, спорта и здоровья». </w:t>
      </w:r>
      <w:r>
        <w:rPr>
          <w:rStyle w:val="Style_1_ch"/>
          <w:sz w:val="24"/>
        </w:rPr>
        <w:t xml:space="preserve">       </w:t>
      </w:r>
    </w:p>
    <w:p w14:paraId="07000000">
      <w:pPr>
        <w:widowControl w:val="1"/>
        <w:spacing w:after="0" w:line="240" w:lineRule="auto"/>
        <w:ind/>
        <w:rPr>
          <w:sz w:val="24"/>
        </w:rPr>
      </w:pPr>
    </w:p>
    <w:p w14:paraId="08000000">
      <w:pPr>
        <w:widowControl w:val="1"/>
        <w:spacing w:after="0" w:line="240" w:lineRule="auto"/>
        <w:ind/>
        <w:jc w:val="both"/>
        <w:rPr>
          <w:sz w:val="24"/>
        </w:rPr>
      </w:pPr>
      <w:r>
        <w:rPr>
          <w:rFonts w:ascii="Times New Roman" w:hAnsi="Times New Roman"/>
          <w:b w:val="1"/>
          <w:sz w:val="24"/>
        </w:rPr>
        <w:t>Участники фестиваля</w:t>
      </w:r>
      <w:r>
        <w:rPr>
          <w:rFonts w:ascii="Times New Roman" w:hAnsi="Times New Roman"/>
          <w:sz w:val="24"/>
        </w:rPr>
        <w:t xml:space="preserve"> –</w:t>
      </w:r>
      <w:r>
        <w:rPr>
          <w:rStyle w:val="Style_1_ch"/>
          <w:sz w:val="24"/>
        </w:rPr>
        <w:t xml:space="preserve"> </w:t>
      </w:r>
      <w:r>
        <w:rPr>
          <w:rStyle w:val="Style_1_ch"/>
          <w:sz w:val="24"/>
        </w:rPr>
        <w:t xml:space="preserve">команды, сформированные из числа обучающихся общеобразовательных организаций, находящихся в ведении Комитета </w:t>
      </w:r>
      <w:r>
        <w:rPr>
          <w:rStyle w:val="Style_1_ch"/>
          <w:sz w:val="24"/>
        </w:rPr>
        <w:br/>
      </w:r>
      <w:r>
        <w:rPr>
          <w:rStyle w:val="Style_1_ch"/>
          <w:sz w:val="24"/>
        </w:rPr>
        <w:t>по образованию и администраций районов Санкт-Петербурга</w:t>
      </w:r>
    </w:p>
    <w:p w14:paraId="09000000">
      <w:pPr>
        <w:widowControl w:val="1"/>
        <w:spacing w:after="0" w:line="240" w:lineRule="auto"/>
        <w:ind/>
        <w:jc w:val="both"/>
        <w:rPr>
          <w:sz w:val="24"/>
        </w:rPr>
      </w:pPr>
      <w:r>
        <w:rPr>
          <w:rStyle w:val="Style_1_ch"/>
          <w:sz w:val="24"/>
        </w:rPr>
        <w:t>Состав команд: 10</w:t>
      </w:r>
      <w:r>
        <w:rPr>
          <w:rStyle w:val="Style_1_ch"/>
          <w:sz w:val="24"/>
        </w:rPr>
        <w:t xml:space="preserve"> человек (юноши и девушки не менее 2)</w:t>
      </w:r>
    </w:p>
    <w:p w14:paraId="0A000000">
      <w:pPr>
        <w:widowControl w:val="1"/>
        <w:spacing w:after="0" w:line="240" w:lineRule="auto"/>
        <w:ind/>
        <w:rPr>
          <w:sz w:val="24"/>
        </w:rPr>
      </w:pPr>
      <w:r>
        <w:rPr>
          <w:rStyle w:val="Style_1_ch"/>
          <w:sz w:val="24"/>
        </w:rPr>
        <w:t>Возраст участников: 11-17 лет</w:t>
      </w:r>
    </w:p>
    <w:p w14:paraId="0B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</w:p>
    <w:p w14:paraId="0C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Программа </w:t>
      </w:r>
    </w:p>
    <w:p w14:paraId="0D000000">
      <w:pPr>
        <w:widowControl w:val="1"/>
        <w:spacing w:after="0" w:line="240" w:lineRule="auto"/>
        <w:ind/>
        <w:rPr>
          <w:sz w:val="24"/>
        </w:rPr>
      </w:pPr>
      <w:r>
        <w:rPr>
          <w:rStyle w:val="Style_1_ch"/>
          <w:sz w:val="24"/>
        </w:rPr>
        <w:t>Соревнования проводятся в соответствии с настоящим положением, условиями проведения видов соревнований, руководством по 5,45 мм автомата Калашникова АК 74 (Москва, 2001г.)</w:t>
      </w:r>
    </w:p>
    <w:p w14:paraId="0E000000">
      <w:pPr>
        <w:widowControl w:val="1"/>
        <w:spacing w:after="0" w:line="240" w:lineRule="auto"/>
        <w:ind/>
        <w:rPr>
          <w:sz w:val="24"/>
        </w:rPr>
      </w:pPr>
      <w:r>
        <w:rPr>
          <w:rStyle w:val="Style_1_ch"/>
          <w:sz w:val="24"/>
        </w:rPr>
        <w:t>Основные виды:</w:t>
      </w:r>
    </w:p>
    <w:p w14:paraId="0F000000">
      <w:pPr>
        <w:widowControl w:val="1"/>
        <w:spacing w:after="0" w:line="240" w:lineRule="auto"/>
        <w:ind/>
        <w:rPr>
          <w:sz w:val="24"/>
        </w:rPr>
      </w:pPr>
      <w:r>
        <w:rPr>
          <w:rStyle w:val="Style_1_ch"/>
          <w:sz w:val="24"/>
        </w:rPr>
        <w:t>Практический вид «Неполная разборка и сборка автомата АК-74» (2 и 3 возрастные группы, лично-командный зачёт);</w:t>
      </w:r>
    </w:p>
    <w:p w14:paraId="10000000">
      <w:pPr>
        <w:widowControl w:val="1"/>
        <w:spacing w:after="0" w:line="240" w:lineRule="auto"/>
        <w:ind/>
        <w:rPr>
          <w:sz w:val="24"/>
        </w:rPr>
      </w:pPr>
      <w:r>
        <w:rPr>
          <w:rStyle w:val="Style_1_ch"/>
          <w:sz w:val="24"/>
        </w:rPr>
        <w:t xml:space="preserve">Практический вид «Снаряжение магазина АК-74 патронами 5,45» (1, 2 и 3 возрастные группы, лично-командный зачёт); </w:t>
      </w:r>
    </w:p>
    <w:p w14:paraId="11000000">
      <w:pPr>
        <w:widowControl w:val="1"/>
        <w:spacing w:after="0" w:line="240" w:lineRule="auto"/>
        <w:ind/>
        <w:rPr>
          <w:sz w:val="24"/>
        </w:rPr>
      </w:pPr>
      <w:r>
        <w:rPr>
          <w:rStyle w:val="Style_1_ch"/>
          <w:sz w:val="24"/>
        </w:rPr>
        <w:t xml:space="preserve"> Практический вид «Оказание первой помощи» (тактическая медицина и самопомощь) (1, 2 и 3 возрастные группы, командный зачёт) </w:t>
      </w:r>
    </w:p>
    <w:p w14:paraId="12000000">
      <w:pPr>
        <w:widowControl w:val="1"/>
        <w:spacing w:after="0" w:line="240" w:lineRule="auto"/>
        <w:ind/>
        <w:rPr>
          <w:sz w:val="24"/>
        </w:rPr>
      </w:pPr>
      <w:r>
        <w:rPr>
          <w:rStyle w:val="Style_1_ch"/>
          <w:sz w:val="24"/>
        </w:rPr>
        <w:t xml:space="preserve"> Практический вид «Стрельба из положения сидя с опорой локтей о стол, дистанция –10 м: из пневматической винтовки с открытым прицелом» (1,2 и 3 группы, лично-командный зачёт);  Практический вид «Комплексное силовое упражнение» (1, 2 и 3 группы, лично-командный зачет)</w:t>
      </w:r>
    </w:p>
    <w:p w14:paraId="13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Организация проведения</w:t>
      </w:r>
    </w:p>
    <w:p w14:paraId="14000000">
      <w:pPr>
        <w:widowControl w:val="1"/>
        <w:spacing w:after="0" w:line="240" w:lineRule="auto"/>
        <w:ind/>
        <w:rPr>
          <w:sz w:val="24"/>
        </w:rPr>
      </w:pPr>
      <w:r>
        <w:rPr>
          <w:rStyle w:val="Style_1_ch"/>
          <w:sz w:val="24"/>
        </w:rPr>
        <w:t>ноябрь</w:t>
      </w:r>
    </w:p>
    <w:p w14:paraId="15000000">
      <w:pPr>
        <w:widowControl w:val="1"/>
        <w:spacing w:after="0" w:line="240" w:lineRule="auto"/>
        <w:ind/>
        <w:rPr>
          <w:sz w:val="24"/>
        </w:rPr>
      </w:pPr>
    </w:p>
    <w:p w14:paraId="16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</w:p>
    <w:p w14:paraId="17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</w:p>
    <w:p w14:paraId="18000000">
      <w:pPr>
        <w:pStyle w:val="Style_1"/>
        <w:widowControl w:val="1"/>
        <w:ind/>
        <w:jc w:val="center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MyOffice-CoreFramework-Windows/36-1319.1058.9942.953.1@04494a3b551f3193b92c1c6a32fdda6152bfb270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2026-04-29T09:10:53Z</dcterms:created>
  <dcterms:modified xsi:type="dcterms:W3CDTF">2026-04-30T09:05:44Z</dcterms:modified>
</cp:coreProperties>
</file>