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4A6" w:rsidRDefault="000E3325" w:rsidP="004C01B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Ежегодный региональный смотр-конкурс почетных караулов среди обучающихся образовательных организаций Санкт-Петербурга, посвященный Победе Советского народа в Великой Отечественной войне 1941-1945 годов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br/>
        <w:t xml:space="preserve">«Честь и долг. Смотр караульной службы» </w:t>
      </w:r>
      <w:bookmarkStart w:id="0" w:name="_GoBack"/>
      <w:bookmarkEnd w:id="0"/>
    </w:p>
    <w:p w:rsidR="004C01B4" w:rsidRDefault="004C01B4" w:rsidP="004C01B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24A6" w:rsidRDefault="000124A6" w:rsidP="000124A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Общая информация</w:t>
      </w:r>
    </w:p>
    <w:p w:rsidR="000124A6" w:rsidRDefault="004C01B4" w:rsidP="000124A6">
      <w:pPr>
        <w:tabs>
          <w:tab w:val="left" w:pos="0"/>
          <w:tab w:val="left" w:pos="426"/>
          <w:tab w:val="left" w:pos="993"/>
        </w:tabs>
        <w:jc w:val="both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В смотре-конкурсе принимают участие команды, сформированные из числа обучающихся образовательных организаций Санкт-Петербурга,</w:t>
      </w:r>
      <w:r w:rsidR="000124A6">
        <w:rPr>
          <w:rFonts w:eastAsia="Calibri"/>
          <w:bCs/>
          <w:iCs/>
          <w:sz w:val="24"/>
          <w:szCs w:val="24"/>
          <w:lang w:eastAsia="en-US"/>
        </w:rPr>
        <w:t xml:space="preserve"> </w:t>
      </w:r>
      <w:r w:rsidR="000124A6">
        <w:rPr>
          <w:rFonts w:ascii="Yandex Sans Text" w:eastAsia="Calibri" w:hAnsi="Yandex Sans Text"/>
          <w:sz w:val="24"/>
          <w:szCs w:val="22"/>
          <w:shd w:val="clear" w:color="auto" w:fill="FFFFFF"/>
          <w:lang w:eastAsia="en-US"/>
        </w:rPr>
        <w:t>включает в себя проведение отборочных этапов, о</w:t>
      </w:r>
      <w:r>
        <w:rPr>
          <w:rFonts w:ascii="Yandex Sans Text" w:eastAsia="Calibri" w:hAnsi="Yandex Sans Text"/>
          <w:sz w:val="24"/>
          <w:szCs w:val="22"/>
          <w:shd w:val="clear" w:color="auto" w:fill="FFFFFF"/>
          <w:lang w:eastAsia="en-US"/>
        </w:rPr>
        <w:t>хватывающих все</w:t>
      </w:r>
      <w:r w:rsidR="000124A6">
        <w:rPr>
          <w:rFonts w:ascii="Yandex Sans Text" w:eastAsia="Calibri" w:hAnsi="Yandex Sans Text"/>
          <w:sz w:val="24"/>
          <w:szCs w:val="22"/>
          <w:shd w:val="clear" w:color="auto" w:fill="FFFFFF"/>
          <w:lang w:eastAsia="en-US"/>
        </w:rPr>
        <w:t xml:space="preserve"> районы</w:t>
      </w:r>
      <w:r>
        <w:rPr>
          <w:rFonts w:ascii="Yandex Sans Text" w:eastAsia="Calibri" w:hAnsi="Yandex Sans Text"/>
          <w:sz w:val="24"/>
          <w:szCs w:val="22"/>
          <w:shd w:val="clear" w:color="auto" w:fill="FFFFFF"/>
          <w:lang w:eastAsia="en-US"/>
        </w:rPr>
        <w:t xml:space="preserve"> Санкт-Петербурга</w:t>
      </w:r>
      <w:r w:rsidR="000124A6">
        <w:rPr>
          <w:rFonts w:ascii="Yandex Sans Text" w:eastAsia="Calibri" w:hAnsi="Yandex Sans Text"/>
          <w:sz w:val="24"/>
          <w:szCs w:val="22"/>
          <w:shd w:val="clear" w:color="auto" w:fill="FFFFFF"/>
          <w:lang w:eastAsia="en-US"/>
        </w:rPr>
        <w:t>.</w:t>
      </w:r>
    </w:p>
    <w:p w:rsidR="000124A6" w:rsidRDefault="000124A6" w:rsidP="00012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24A6" w:rsidRDefault="004C01B4" w:rsidP="004C01B4">
      <w:pPr>
        <w:pStyle w:val="Default"/>
        <w:rPr>
          <w:b/>
          <w:lang w:eastAsia="ru-RU"/>
        </w:rPr>
      </w:pPr>
      <w:r>
        <w:rPr>
          <w:b/>
          <w:lang w:eastAsia="ru-RU"/>
        </w:rPr>
        <w:t>Цель мероприятия</w:t>
      </w:r>
      <w:r>
        <w:rPr>
          <w:b/>
          <w:lang w:eastAsia="ru-RU"/>
        </w:rPr>
        <w:br/>
      </w:r>
      <w:r w:rsidRPr="004C01B4">
        <w:t>Целью проведения Смотра-конкурса является создание на базе образовательных организаций, военно-патриотических клубов, отрядов и объединений, детских общественных объединений и организаций, постоянно действующих отрядов из числа наиболее подготовленных учащихся, для их самостоятельного участия в проведении празднично-торжественных и траурных мероприятий.</w:t>
      </w:r>
    </w:p>
    <w:p w:rsidR="000124A6" w:rsidRDefault="000124A6" w:rsidP="00012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C01B4" w:rsidRDefault="004C01B4" w:rsidP="004C01B4">
      <w:pPr>
        <w:pStyle w:val="Default"/>
      </w:pPr>
      <w:r>
        <w:rPr>
          <w:rFonts w:eastAsia="Calibri"/>
          <w:b/>
          <w:lang w:bidi="ru-RU"/>
        </w:rPr>
        <w:t>Организатор смотра-конкурса</w:t>
      </w:r>
      <w:r w:rsidR="000124A6">
        <w:rPr>
          <w:rFonts w:eastAsia="Calibri"/>
          <w:lang w:bidi="ru-RU"/>
        </w:rPr>
        <w:t xml:space="preserve"> </w:t>
      </w:r>
    </w:p>
    <w:p w:rsidR="000124A6" w:rsidRDefault="004C01B4" w:rsidP="004C01B4">
      <w:pPr>
        <w:pStyle w:val="Default"/>
        <w:jc w:val="both"/>
        <w:rPr>
          <w:rFonts w:eastAsia="Calibri"/>
          <w:lang w:bidi="ru-RU"/>
        </w:rPr>
      </w:pPr>
      <w:r>
        <w:rPr>
          <w:sz w:val="23"/>
          <w:szCs w:val="23"/>
        </w:rPr>
        <w:t>Организатором Смотра-конкурса выступает государственное бюджетное нетиповое образовательное учреждение Санкт-Петербурга «Балтийский берег»</w:t>
      </w:r>
    </w:p>
    <w:p w:rsidR="000124A6" w:rsidRDefault="000124A6" w:rsidP="000124A6">
      <w:pPr>
        <w:pStyle w:val="a3"/>
        <w:rPr>
          <w:rFonts w:eastAsia="Calibri"/>
          <w:sz w:val="24"/>
          <w:szCs w:val="24"/>
          <w:lang w:bidi="ru-RU"/>
        </w:rPr>
      </w:pP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b/>
          <w:sz w:val="24"/>
          <w:szCs w:val="24"/>
        </w:rPr>
        <w:t>Участники смотра-конкурса</w:t>
      </w:r>
      <w:r>
        <w:rPr>
          <w:sz w:val="24"/>
          <w:szCs w:val="24"/>
        </w:rPr>
        <w:br/>
      </w:r>
      <w:r w:rsidRPr="004C01B4">
        <w:rPr>
          <w:rFonts w:eastAsiaTheme="minorHAnsi"/>
          <w:sz w:val="24"/>
          <w:szCs w:val="24"/>
          <w:lang w:eastAsia="en-US"/>
        </w:rPr>
        <w:t>Команды для участия в Смотре-конку</w:t>
      </w:r>
      <w:r>
        <w:rPr>
          <w:rFonts w:eastAsiaTheme="minorHAnsi"/>
          <w:sz w:val="24"/>
          <w:szCs w:val="24"/>
          <w:lang w:eastAsia="en-US"/>
        </w:rPr>
        <w:t xml:space="preserve">рсе подразделяются на следующие возрастные </w:t>
      </w:r>
      <w:r w:rsidRPr="004C01B4">
        <w:rPr>
          <w:rFonts w:eastAsiaTheme="minorHAnsi"/>
          <w:sz w:val="24"/>
          <w:szCs w:val="24"/>
          <w:lang w:eastAsia="en-US"/>
        </w:rPr>
        <w:t>группы: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C01B4">
        <w:rPr>
          <w:rFonts w:eastAsiaTheme="minorHAnsi"/>
          <w:sz w:val="24"/>
          <w:szCs w:val="24"/>
          <w:lang w:eastAsia="en-US"/>
        </w:rPr>
        <w:t>1 возрастная группа – участники в возрасте от 11 до 12 лет включительно;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C01B4">
        <w:rPr>
          <w:rFonts w:eastAsiaTheme="minorHAnsi"/>
          <w:sz w:val="24"/>
          <w:szCs w:val="24"/>
          <w:lang w:eastAsia="en-US"/>
        </w:rPr>
        <w:t>2 возрастная группа – участники в возрасте от 13 до 14 лет включительно;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C01B4">
        <w:rPr>
          <w:rFonts w:eastAsiaTheme="minorHAnsi"/>
          <w:sz w:val="24"/>
          <w:szCs w:val="24"/>
          <w:lang w:eastAsia="en-US"/>
        </w:rPr>
        <w:t>3 возрастная группа – участники в возрасте от 15 до 17 лет включительно;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C01B4">
        <w:rPr>
          <w:rFonts w:eastAsiaTheme="minorHAnsi"/>
          <w:sz w:val="24"/>
          <w:szCs w:val="24"/>
          <w:lang w:eastAsia="en-US"/>
        </w:rPr>
        <w:t>4 возрастная группа – участники в возрасте от 18 до 21 года включительно.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C01B4">
        <w:rPr>
          <w:rFonts w:eastAsiaTheme="minorHAnsi"/>
          <w:sz w:val="24"/>
          <w:szCs w:val="24"/>
          <w:lang w:eastAsia="en-US"/>
        </w:rPr>
        <w:t>Состав команды – смешанный.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4C01B4">
        <w:rPr>
          <w:rFonts w:eastAsiaTheme="minorHAnsi"/>
          <w:sz w:val="24"/>
          <w:szCs w:val="24"/>
          <w:lang w:eastAsia="en-US"/>
        </w:rPr>
        <w:t>Количественный состав команды должен включать от пяти до семь человек,</w:t>
      </w:r>
    </w:p>
    <w:p w:rsidR="000124A6" w:rsidRDefault="004C01B4" w:rsidP="004C01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01B4">
        <w:rPr>
          <w:rFonts w:ascii="Times New Roman" w:hAnsi="Times New Roman" w:cs="Times New Roman"/>
          <w:sz w:val="24"/>
          <w:szCs w:val="24"/>
        </w:rPr>
        <w:t>из которых не менее двух участников должны быть женского пола</w:t>
      </w:r>
    </w:p>
    <w:p w:rsidR="004C01B4" w:rsidRPr="004C01B4" w:rsidRDefault="004C01B4" w:rsidP="004C01B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24A6" w:rsidRDefault="000124A6" w:rsidP="000124A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4C01B4">
        <w:rPr>
          <w:rFonts w:ascii="Times New Roman" w:hAnsi="Times New Roman" w:cs="Times New Roman"/>
          <w:b/>
          <w:sz w:val="24"/>
          <w:szCs w:val="24"/>
          <w:lang w:eastAsia="ru-RU"/>
        </w:rPr>
        <w:t>рограмма смотра-конкурса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</w:t>
      </w:r>
      <w:r w:rsidRPr="004C01B4">
        <w:rPr>
          <w:rFonts w:eastAsiaTheme="minorHAnsi"/>
          <w:sz w:val="24"/>
          <w:szCs w:val="24"/>
          <w:lang w:eastAsia="en-US"/>
        </w:rPr>
        <w:t>ключает в себя следующие виды: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Pr="004C01B4">
        <w:rPr>
          <w:rFonts w:eastAsiaTheme="minorHAnsi"/>
          <w:sz w:val="24"/>
          <w:szCs w:val="24"/>
          <w:lang w:eastAsia="en-US"/>
        </w:rPr>
        <w:t>Построение и прибытие Почетного караула, доклад начальника караула.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proofErr w:type="spellStart"/>
      <w:r w:rsidRPr="004C01B4">
        <w:rPr>
          <w:rFonts w:eastAsiaTheme="minorHAnsi"/>
          <w:sz w:val="24"/>
          <w:szCs w:val="24"/>
          <w:lang w:eastAsia="en-US"/>
        </w:rPr>
        <w:t>Заступление</w:t>
      </w:r>
      <w:proofErr w:type="spellEnd"/>
      <w:r w:rsidRPr="004C01B4">
        <w:rPr>
          <w:rFonts w:eastAsiaTheme="minorHAnsi"/>
          <w:sz w:val="24"/>
          <w:szCs w:val="24"/>
          <w:lang w:eastAsia="en-US"/>
        </w:rPr>
        <w:t xml:space="preserve"> на Пост № 1 первой смены.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Pr="004C01B4">
        <w:rPr>
          <w:rFonts w:eastAsiaTheme="minorHAnsi"/>
          <w:sz w:val="24"/>
          <w:szCs w:val="24"/>
          <w:lang w:eastAsia="en-US"/>
        </w:rPr>
        <w:t>Смена часовых Почетного караула.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Pr="004C01B4">
        <w:rPr>
          <w:rFonts w:eastAsiaTheme="minorHAnsi"/>
          <w:sz w:val="24"/>
          <w:szCs w:val="24"/>
          <w:lang w:eastAsia="en-US"/>
        </w:rPr>
        <w:t>Снятие часовых с Поста № 1.</w:t>
      </w:r>
    </w:p>
    <w:p w:rsidR="004C01B4" w:rsidRPr="004C01B4" w:rsidRDefault="004C01B4" w:rsidP="004C01B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Pr="004C01B4">
        <w:rPr>
          <w:rFonts w:eastAsiaTheme="minorHAnsi"/>
          <w:sz w:val="24"/>
          <w:szCs w:val="24"/>
          <w:lang w:eastAsia="en-US"/>
        </w:rPr>
        <w:t>Возложение гирлянды.</w:t>
      </w:r>
    </w:p>
    <w:p w:rsidR="000124A6" w:rsidRDefault="004C01B4" w:rsidP="004C01B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01B4">
        <w:rPr>
          <w:rFonts w:ascii="Times New Roman" w:hAnsi="Times New Roman" w:cs="Times New Roman"/>
          <w:sz w:val="24"/>
          <w:szCs w:val="24"/>
        </w:rPr>
        <w:t>Практический личный вид «Конкурс командиров» (все возрастные группы).</w:t>
      </w:r>
    </w:p>
    <w:p w:rsidR="000124A6" w:rsidRDefault="000124A6" w:rsidP="00012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24A6" w:rsidRDefault="000124A6" w:rsidP="000124A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проведения</w:t>
      </w:r>
    </w:p>
    <w:p w:rsidR="000124A6" w:rsidRDefault="000124A6" w:rsidP="00012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Районный о</w:t>
      </w:r>
      <w:r w:rsidR="004C01B4">
        <w:rPr>
          <w:rFonts w:ascii="Times New Roman" w:hAnsi="Times New Roman" w:cs="Times New Roman"/>
          <w:sz w:val="24"/>
          <w:szCs w:val="24"/>
          <w:lang w:eastAsia="ru-RU"/>
        </w:rPr>
        <w:t>тборочный этап: октябрь — февраль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124A6" w:rsidRDefault="004C01B4" w:rsidP="00012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Региональный этап: апрель</w:t>
      </w:r>
    </w:p>
    <w:p w:rsidR="000124A6" w:rsidRDefault="000124A6" w:rsidP="000124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261B" w:rsidRPr="007569D7" w:rsidRDefault="007569D7">
      <w:pPr>
        <w:rPr>
          <w:b/>
          <w:sz w:val="24"/>
          <w:szCs w:val="24"/>
        </w:rPr>
      </w:pPr>
      <w:r w:rsidRPr="007569D7">
        <w:rPr>
          <w:b/>
          <w:sz w:val="24"/>
          <w:szCs w:val="24"/>
        </w:rPr>
        <w:t>Команды-победительницы регионального этапа получают право на участие в акции «Эстафета памяти – почетный караул»</w:t>
      </w:r>
    </w:p>
    <w:sectPr w:rsidR="00D2261B" w:rsidRPr="00756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0D"/>
    <w:rsid w:val="000124A6"/>
    <w:rsid w:val="000E3325"/>
    <w:rsid w:val="004C01B4"/>
    <w:rsid w:val="007569D7"/>
    <w:rsid w:val="00D2261B"/>
    <w:rsid w:val="00F1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C4C9"/>
  <w15:chartTrackingRefBased/>
  <w15:docId w15:val="{44EC3183-3370-48DA-BF5E-703FB6E0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24A6"/>
    <w:pPr>
      <w:spacing w:after="0" w:line="240" w:lineRule="auto"/>
    </w:pPr>
  </w:style>
  <w:style w:type="paragraph" w:customStyle="1" w:styleId="Standard">
    <w:name w:val="Standard"/>
    <w:rsid w:val="000124A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4C0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2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2026-04-29T07:44:00Z</dcterms:created>
  <dcterms:modified xsi:type="dcterms:W3CDTF">2026-04-30T08:21:00Z</dcterms:modified>
</cp:coreProperties>
</file>