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D6" w:rsidRDefault="004008D6" w:rsidP="0040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4008D6" w:rsidRPr="004008D6" w:rsidRDefault="004008D6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D6">
        <w:rPr>
          <w:rFonts w:ascii="Times New Roman" w:hAnsi="Times New Roman" w:cs="Times New Roman"/>
          <w:b/>
          <w:sz w:val="24"/>
          <w:szCs w:val="24"/>
        </w:rPr>
        <w:t>Подведены итоги</w:t>
      </w:r>
      <w:r w:rsidRPr="004008D6">
        <w:rPr>
          <w:rFonts w:ascii="Times New Roman" w:hAnsi="Times New Roman" w:cs="Times New Roman"/>
          <w:sz w:val="24"/>
          <w:szCs w:val="24"/>
        </w:rPr>
        <w:t xml:space="preserve"> городской дистанционной олимпиады на знание Правил дорожного движения для обучающихся образовательных </w:t>
      </w:r>
      <w:r w:rsidR="00A15200">
        <w:rPr>
          <w:rFonts w:ascii="Times New Roman" w:hAnsi="Times New Roman" w:cs="Times New Roman"/>
          <w:sz w:val="24"/>
          <w:szCs w:val="24"/>
        </w:rPr>
        <w:t>организаций</w:t>
      </w:r>
      <w:r w:rsidRPr="004008D6">
        <w:rPr>
          <w:rFonts w:ascii="Times New Roman" w:hAnsi="Times New Roman" w:cs="Times New Roman"/>
          <w:sz w:val="24"/>
          <w:szCs w:val="24"/>
        </w:rPr>
        <w:t xml:space="preserve"> Санкт-Петербурга. Мероприятие направленно способствовать повышению интереса обучающихся к изучению Правил дорожного движения и развитию умения применять знания и умения безопасного поведения на дорогах.</w:t>
      </w:r>
    </w:p>
    <w:p w:rsidR="004008D6" w:rsidRPr="004008D6" w:rsidRDefault="004008D6" w:rsidP="003C21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 проводи</w:t>
      </w:r>
      <w:r w:rsidR="00A15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ежегодно</w:t>
      </w:r>
      <w:r w:rsidRPr="0040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формате компьютерного тестирования на знание Правил дорожного движения Российской Федерации, решение схематических заданий по вождению транспортного средства и знание по истории в части развития системы обеспечения безопасности дорожного движения.</w:t>
      </w:r>
      <w:r w:rsidRPr="00400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54AA">
        <w:rPr>
          <w:rFonts w:ascii="Times New Roman" w:eastAsia="Calibri" w:hAnsi="Times New Roman" w:cs="Times New Roman"/>
          <w:sz w:val="24"/>
          <w:szCs w:val="24"/>
        </w:rPr>
        <w:t>Участниками стали</w:t>
      </w:r>
      <w:r w:rsidRPr="004008D6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="00A854A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008D6">
        <w:rPr>
          <w:rFonts w:ascii="Times New Roman" w:eastAsia="Calibri" w:hAnsi="Times New Roman" w:cs="Times New Roman"/>
          <w:sz w:val="24"/>
          <w:szCs w:val="24"/>
        </w:rPr>
        <w:t xml:space="preserve">1 по 11 класс образовательных организации Санкт-Петербурга. </w:t>
      </w:r>
    </w:p>
    <w:p w:rsidR="004008D6" w:rsidRPr="004008D6" w:rsidRDefault="00A15200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08D6" w:rsidRPr="004008D6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08D6" w:rsidRPr="004008D6">
        <w:rPr>
          <w:rFonts w:ascii="Times New Roman" w:hAnsi="Times New Roman" w:cs="Times New Roman"/>
          <w:sz w:val="24"/>
          <w:szCs w:val="24"/>
        </w:rPr>
        <w:t xml:space="preserve"> в городской дистанционной олимпиаде на знание Правил дорожного движения для обучающихся образовательных учреждений Санкт-Петербурга </w:t>
      </w:r>
      <w:r>
        <w:rPr>
          <w:rFonts w:ascii="Times New Roman" w:hAnsi="Times New Roman" w:cs="Times New Roman"/>
          <w:sz w:val="24"/>
          <w:szCs w:val="24"/>
        </w:rPr>
        <w:t>приняло 230</w:t>
      </w:r>
      <w:r w:rsidR="004008D6" w:rsidRPr="004008D6">
        <w:rPr>
          <w:rFonts w:ascii="Times New Roman" w:hAnsi="Times New Roman" w:cs="Times New Roman"/>
          <w:sz w:val="24"/>
          <w:szCs w:val="24"/>
        </w:rPr>
        <w:t xml:space="preserve"> команд. </w:t>
      </w:r>
    </w:p>
    <w:p w:rsidR="004008D6" w:rsidRDefault="004008D6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D6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40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предлагалось выполнить тест из 20 вопросов (для 1-4 классов 15 вопросов). </w:t>
      </w:r>
      <w:r w:rsidRPr="004008D6">
        <w:rPr>
          <w:rFonts w:ascii="Times New Roman" w:hAnsi="Times New Roman" w:cs="Times New Roman"/>
          <w:sz w:val="24"/>
          <w:szCs w:val="24"/>
        </w:rPr>
        <w:t>На прохождение задания давалось 20 минут. Тестовые задания включал в себя разделы: «Общее положения», «Общие обязанности водителей», «Обязанности пешеходов», «Обязанности пассажиров», «Проезд перекрестков», «Движение велосипедистов и водителей мопедов», «Сигналы светофора и регулировщика», «Движение в жилых зонах», «Дорожные знаки и разметка», составленные в соответствии с Правилами дорожного движения на 202</w:t>
      </w:r>
      <w:r w:rsidR="00A15200">
        <w:rPr>
          <w:rFonts w:ascii="Times New Roman" w:hAnsi="Times New Roman" w:cs="Times New Roman"/>
          <w:sz w:val="24"/>
          <w:szCs w:val="24"/>
        </w:rPr>
        <w:t>1</w:t>
      </w:r>
      <w:r w:rsidRPr="004008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0307C" w:rsidRDefault="004008D6" w:rsidP="00B0307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9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C2199" w:rsidRPr="003C2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учитывались в</w:t>
      </w:r>
      <w:r w:rsidRPr="003C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командном и личном зачет</w:t>
      </w:r>
      <w:r w:rsidR="003C2199" w:rsidRPr="003C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по каждой возрастной группе. </w:t>
      </w:r>
      <w:bookmarkStart w:id="0" w:name="_GoBack"/>
      <w:bookmarkEnd w:id="0"/>
    </w:p>
    <w:p w:rsidR="004008D6" w:rsidRPr="003C2199" w:rsidRDefault="003C2199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итоговыми протокола можно </w:t>
      </w:r>
      <w:r w:rsidR="004008D6" w:rsidRPr="003C219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15200">
        <w:rPr>
          <w:rFonts w:ascii="Times New Roman" w:hAnsi="Times New Roman" w:cs="Times New Roman"/>
          <w:sz w:val="24"/>
          <w:szCs w:val="24"/>
        </w:rPr>
        <w:t xml:space="preserve">Центра патриотического воспитания и профилактической работы </w:t>
      </w:r>
      <w:r w:rsidR="004008D6" w:rsidRPr="003C2199">
        <w:rPr>
          <w:rFonts w:ascii="Times New Roman" w:hAnsi="Times New Roman" w:cs="Times New Roman"/>
          <w:sz w:val="24"/>
          <w:szCs w:val="24"/>
        </w:rPr>
        <w:t>ГБОУ «Балтийский берег» - </w:t>
      </w:r>
      <w:hyperlink r:id="rId4" w:history="1">
        <w:r w:rsidR="00A15200" w:rsidRPr="00A15200">
          <w:rPr>
            <w:rStyle w:val="a3"/>
            <w:rFonts w:ascii="Times New Roman" w:hAnsi="Times New Roman" w:cs="Times New Roman"/>
          </w:rPr>
          <w:t>http://www.patriot.balticbereg.ru/</w:t>
        </w:r>
      </w:hyperlink>
      <w:r w:rsidR="00A15200">
        <w:t xml:space="preserve"> </w:t>
      </w:r>
    </w:p>
    <w:p w:rsidR="004008D6" w:rsidRDefault="004008D6" w:rsidP="003C21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70" w:rsidRDefault="00772970" w:rsidP="003C2199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2970" w:rsidRDefault="00772970" w:rsidP="007729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09" w:rsidRDefault="00472909"/>
    <w:sectPr w:rsidR="004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1"/>
    <w:rsid w:val="003C2199"/>
    <w:rsid w:val="004008D6"/>
    <w:rsid w:val="00472909"/>
    <w:rsid w:val="00772970"/>
    <w:rsid w:val="00A15200"/>
    <w:rsid w:val="00A854AA"/>
    <w:rsid w:val="00B0307C"/>
    <w:rsid w:val="00C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1A72-0494-4B2C-86E9-52E30D3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ot.balticbe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9</cp:revision>
  <dcterms:created xsi:type="dcterms:W3CDTF">2020-11-12T15:21:00Z</dcterms:created>
  <dcterms:modified xsi:type="dcterms:W3CDTF">2021-06-18T09:02:00Z</dcterms:modified>
</cp:coreProperties>
</file>